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0858B8" w:rsidRPr="00D64104" w:rsidTr="00A177F3">
        <w:tc>
          <w:tcPr>
            <w:tcW w:w="1730" w:type="dxa"/>
            <w:tcBorders>
              <w:top w:val="single" w:sz="4" w:space="0" w:color="000000"/>
              <w:left w:val="single" w:sz="4" w:space="0" w:color="000000"/>
              <w:bottom w:val="single" w:sz="4" w:space="0" w:color="000000"/>
              <w:right w:val="single" w:sz="4" w:space="0" w:color="000000"/>
            </w:tcBorders>
            <w:vAlign w:val="center"/>
            <w:hideMark/>
          </w:tcPr>
          <w:p w:rsidR="000858B8" w:rsidRPr="00D64104" w:rsidRDefault="000858B8" w:rsidP="00A177F3">
            <w:pPr>
              <w:rPr>
                <w:rFonts w:cs="Arial"/>
                <w:b/>
              </w:rPr>
            </w:pPr>
            <w:r w:rsidRPr="00D64104">
              <w:rPr>
                <w:rFonts w:cs="Arial"/>
                <w:b/>
              </w:rPr>
              <w:t>Obrazec št. 10</w:t>
            </w:r>
          </w:p>
        </w:tc>
      </w:tr>
    </w:tbl>
    <w:p w:rsidR="000858B8" w:rsidRDefault="000858B8" w:rsidP="000858B8">
      <w:pPr>
        <w:rPr>
          <w:rFonts w:cs="Arial"/>
          <w:color w:val="FF0000"/>
        </w:rPr>
      </w:pPr>
    </w:p>
    <w:p w:rsidR="000858B8" w:rsidRPr="000D4AA6" w:rsidRDefault="000858B8" w:rsidP="000858B8">
      <w:pPr>
        <w:rPr>
          <w:rFonts w:cs="Arial"/>
          <w:color w:val="FF0000"/>
        </w:rPr>
      </w:pPr>
    </w:p>
    <w:p w:rsidR="000858B8" w:rsidRPr="00DE289E" w:rsidRDefault="000858B8" w:rsidP="000858B8">
      <w:pPr>
        <w:jc w:val="center"/>
        <w:rPr>
          <w:rFonts w:cs="Arial"/>
          <w:b/>
          <w:sz w:val="24"/>
          <w:szCs w:val="24"/>
        </w:rPr>
      </w:pPr>
      <w:r w:rsidRPr="00DE289E">
        <w:rPr>
          <w:rFonts w:cs="Arial"/>
          <w:b/>
          <w:sz w:val="24"/>
          <w:szCs w:val="24"/>
        </w:rPr>
        <w:t>VZOREC POGODBE</w:t>
      </w:r>
      <w:r>
        <w:rPr>
          <w:rFonts w:cs="Arial"/>
          <w:b/>
          <w:sz w:val="24"/>
          <w:szCs w:val="24"/>
        </w:rPr>
        <w:t>-popravljen</w:t>
      </w:r>
    </w:p>
    <w:p w:rsidR="000858B8" w:rsidRDefault="000858B8" w:rsidP="000858B8">
      <w:pPr>
        <w:spacing w:line="260" w:lineRule="exact"/>
        <w:rPr>
          <w:rFonts w:cs="Arial"/>
          <w:b/>
          <w:sz w:val="22"/>
        </w:rPr>
      </w:pPr>
    </w:p>
    <w:p w:rsidR="000858B8" w:rsidRPr="00762BCA" w:rsidRDefault="000858B8" w:rsidP="000858B8">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0858B8" w:rsidRPr="00762BCA" w:rsidRDefault="000858B8" w:rsidP="000858B8">
      <w:pPr>
        <w:spacing w:line="260" w:lineRule="exact"/>
        <w:rPr>
          <w:rFonts w:cs="Arial"/>
          <w:sz w:val="22"/>
          <w:szCs w:val="22"/>
        </w:rPr>
      </w:pPr>
      <w:r w:rsidRPr="00762BCA">
        <w:rPr>
          <w:rFonts w:cs="Arial"/>
          <w:sz w:val="22"/>
          <w:szCs w:val="22"/>
        </w:rPr>
        <w:t>ki ga zastopa Andraž Jakelj, generalni direktor</w:t>
      </w:r>
    </w:p>
    <w:p w:rsidR="000858B8" w:rsidRPr="00762BCA" w:rsidRDefault="000858B8" w:rsidP="000858B8">
      <w:pPr>
        <w:spacing w:line="260" w:lineRule="exact"/>
        <w:rPr>
          <w:rFonts w:cs="Arial"/>
          <w:sz w:val="22"/>
          <w:szCs w:val="22"/>
        </w:rPr>
      </w:pPr>
      <w:r w:rsidRPr="00762BCA">
        <w:rPr>
          <w:rFonts w:cs="Arial"/>
          <w:sz w:val="22"/>
          <w:szCs w:val="22"/>
        </w:rPr>
        <w:t>Identifikacijska št. za DDV: SI34052674</w:t>
      </w:r>
    </w:p>
    <w:p w:rsidR="000858B8" w:rsidRPr="00762BCA" w:rsidRDefault="000858B8" w:rsidP="000858B8">
      <w:pPr>
        <w:spacing w:line="260" w:lineRule="exact"/>
        <w:rPr>
          <w:rFonts w:cs="Arial"/>
          <w:sz w:val="22"/>
          <w:szCs w:val="22"/>
        </w:rPr>
      </w:pPr>
      <w:r w:rsidRPr="00762BCA">
        <w:rPr>
          <w:rFonts w:cs="Arial"/>
          <w:sz w:val="22"/>
          <w:szCs w:val="22"/>
        </w:rPr>
        <w:t>Matična št.: 5055733</w:t>
      </w:r>
    </w:p>
    <w:p w:rsidR="000858B8" w:rsidRPr="00762BCA" w:rsidRDefault="000858B8" w:rsidP="000858B8">
      <w:pPr>
        <w:spacing w:line="260" w:lineRule="exact"/>
        <w:rPr>
          <w:rFonts w:cs="Arial"/>
          <w:sz w:val="22"/>
          <w:szCs w:val="22"/>
        </w:rPr>
      </w:pPr>
      <w:r w:rsidRPr="00762BCA">
        <w:rPr>
          <w:rFonts w:cs="Arial"/>
          <w:sz w:val="22"/>
          <w:szCs w:val="22"/>
        </w:rPr>
        <w:t>(v nadaljnjem besedilu: naročnik</w:t>
      </w:r>
      <w:r>
        <w:rPr>
          <w:rFonts w:cs="Arial"/>
          <w:sz w:val="22"/>
          <w:szCs w:val="22"/>
        </w:rPr>
        <w:t xml:space="preserve"> oz. kupec</w:t>
      </w:r>
      <w:r w:rsidRPr="00762BCA">
        <w:rPr>
          <w:rFonts w:cs="Arial"/>
          <w:sz w:val="22"/>
          <w:szCs w:val="22"/>
        </w:rPr>
        <w:t>)</w:t>
      </w:r>
    </w:p>
    <w:p w:rsidR="000858B8" w:rsidRPr="00762BCA" w:rsidRDefault="000858B8" w:rsidP="000858B8">
      <w:pPr>
        <w:spacing w:line="260" w:lineRule="exact"/>
        <w:rPr>
          <w:rFonts w:cs="Arial"/>
          <w:sz w:val="22"/>
          <w:szCs w:val="22"/>
        </w:rPr>
      </w:pPr>
    </w:p>
    <w:p w:rsidR="000858B8" w:rsidRPr="00762BCA" w:rsidRDefault="000858B8" w:rsidP="000858B8">
      <w:pPr>
        <w:spacing w:line="260" w:lineRule="exact"/>
        <w:rPr>
          <w:rFonts w:cs="Arial"/>
          <w:sz w:val="22"/>
          <w:szCs w:val="22"/>
        </w:rPr>
      </w:pPr>
      <w:r w:rsidRPr="00762BCA">
        <w:rPr>
          <w:rFonts w:cs="Arial"/>
          <w:sz w:val="22"/>
          <w:szCs w:val="22"/>
        </w:rPr>
        <w:t>in</w:t>
      </w:r>
    </w:p>
    <w:p w:rsidR="000858B8" w:rsidRPr="00762BCA" w:rsidRDefault="000858B8" w:rsidP="000858B8">
      <w:pPr>
        <w:spacing w:line="260" w:lineRule="exact"/>
        <w:rPr>
          <w:rFonts w:cs="Arial"/>
          <w:sz w:val="22"/>
          <w:szCs w:val="22"/>
        </w:rPr>
      </w:pPr>
    </w:p>
    <w:p w:rsidR="000858B8" w:rsidRPr="00762BCA" w:rsidRDefault="000858B8" w:rsidP="000858B8">
      <w:pPr>
        <w:spacing w:line="260" w:lineRule="exact"/>
        <w:rPr>
          <w:rFonts w:cs="Arial"/>
          <w:b/>
          <w:sz w:val="22"/>
          <w:szCs w:val="22"/>
        </w:rPr>
      </w:pPr>
      <w:r w:rsidRPr="00762BCA">
        <w:rPr>
          <w:rFonts w:cs="Arial"/>
          <w:b/>
          <w:sz w:val="22"/>
          <w:szCs w:val="22"/>
        </w:rPr>
        <w:t>____________________________________________________________,</w:t>
      </w:r>
    </w:p>
    <w:p w:rsidR="000858B8" w:rsidRPr="00762BCA" w:rsidRDefault="000858B8" w:rsidP="000858B8">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0858B8" w:rsidRPr="00762BCA" w:rsidRDefault="000858B8" w:rsidP="000858B8">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0858B8" w:rsidRPr="00762BCA" w:rsidRDefault="000858B8" w:rsidP="000858B8">
      <w:pPr>
        <w:spacing w:line="260" w:lineRule="exact"/>
        <w:rPr>
          <w:rFonts w:cs="Arial"/>
          <w:color w:val="000000"/>
          <w:sz w:val="22"/>
          <w:szCs w:val="22"/>
        </w:rPr>
      </w:pPr>
      <w:r w:rsidRPr="00762BCA">
        <w:rPr>
          <w:rFonts w:cs="Arial"/>
          <w:sz w:val="22"/>
          <w:szCs w:val="22"/>
        </w:rPr>
        <w:t>Matična št.: _____________________________________</w:t>
      </w:r>
    </w:p>
    <w:p w:rsidR="000858B8" w:rsidRPr="00762BCA" w:rsidRDefault="000858B8" w:rsidP="000858B8">
      <w:pPr>
        <w:spacing w:line="260" w:lineRule="exact"/>
        <w:rPr>
          <w:rFonts w:cs="Arial"/>
          <w:color w:val="000000"/>
          <w:sz w:val="22"/>
          <w:szCs w:val="22"/>
        </w:rPr>
      </w:pPr>
      <w:r w:rsidRPr="00762BCA">
        <w:rPr>
          <w:rFonts w:cs="Arial"/>
          <w:color w:val="000000"/>
          <w:sz w:val="22"/>
          <w:szCs w:val="22"/>
        </w:rPr>
        <w:t xml:space="preserve">(v nadaljnjem besedilu: </w:t>
      </w:r>
      <w:r>
        <w:rPr>
          <w:rFonts w:cs="Arial"/>
          <w:color w:val="000000"/>
          <w:sz w:val="22"/>
          <w:szCs w:val="22"/>
        </w:rPr>
        <w:t>izvajalec</w:t>
      </w:r>
      <w:r w:rsidRPr="00762BCA">
        <w:rPr>
          <w:rFonts w:cs="Arial"/>
          <w:color w:val="000000"/>
          <w:sz w:val="22"/>
          <w:szCs w:val="22"/>
        </w:rPr>
        <w:t xml:space="preserve"> oz. ponudnik)</w:t>
      </w:r>
    </w:p>
    <w:p w:rsidR="000858B8" w:rsidRPr="00762BCA" w:rsidRDefault="000858B8" w:rsidP="000858B8">
      <w:pPr>
        <w:spacing w:line="260" w:lineRule="exact"/>
        <w:ind w:left="20"/>
        <w:jc w:val="both"/>
        <w:rPr>
          <w:rFonts w:cs="Arial"/>
          <w:sz w:val="22"/>
          <w:szCs w:val="22"/>
          <w:lang w:eastAsia="en-US"/>
        </w:rPr>
      </w:pPr>
    </w:p>
    <w:p w:rsidR="000858B8" w:rsidRPr="00762BCA" w:rsidRDefault="000858B8" w:rsidP="000858B8">
      <w:pPr>
        <w:spacing w:line="260" w:lineRule="exact"/>
        <w:ind w:left="20"/>
        <w:jc w:val="both"/>
        <w:rPr>
          <w:rFonts w:cs="Arial"/>
          <w:sz w:val="22"/>
          <w:szCs w:val="22"/>
          <w:lang w:eastAsia="en-US"/>
        </w:rPr>
      </w:pPr>
    </w:p>
    <w:p w:rsidR="000858B8" w:rsidRPr="00762BCA" w:rsidRDefault="000858B8" w:rsidP="000858B8">
      <w:pPr>
        <w:spacing w:line="260" w:lineRule="exact"/>
        <w:ind w:left="20"/>
        <w:jc w:val="both"/>
        <w:rPr>
          <w:rFonts w:cs="Arial"/>
          <w:sz w:val="22"/>
          <w:szCs w:val="22"/>
          <w:lang w:eastAsia="en-US"/>
        </w:rPr>
      </w:pPr>
      <w:r w:rsidRPr="00762BCA">
        <w:rPr>
          <w:rFonts w:cs="Arial"/>
          <w:sz w:val="22"/>
          <w:szCs w:val="22"/>
          <w:lang w:eastAsia="en-US"/>
        </w:rPr>
        <w:t>sklepata</w:t>
      </w:r>
    </w:p>
    <w:p w:rsidR="000858B8" w:rsidRPr="00762BCA" w:rsidRDefault="000858B8" w:rsidP="000858B8">
      <w:pPr>
        <w:keepNext/>
        <w:keepLines/>
        <w:spacing w:line="260" w:lineRule="exact"/>
        <w:jc w:val="center"/>
        <w:rPr>
          <w:rFonts w:cs="Arial"/>
          <w:b/>
          <w:sz w:val="24"/>
          <w:szCs w:val="24"/>
        </w:rPr>
      </w:pPr>
    </w:p>
    <w:p w:rsidR="000858B8" w:rsidRPr="00762BCA" w:rsidRDefault="000858B8" w:rsidP="000858B8">
      <w:pPr>
        <w:keepNext/>
        <w:keepLines/>
        <w:spacing w:line="260" w:lineRule="exact"/>
        <w:jc w:val="center"/>
        <w:rPr>
          <w:rFonts w:cs="Arial"/>
          <w:b/>
          <w:sz w:val="24"/>
          <w:szCs w:val="24"/>
        </w:rPr>
      </w:pPr>
      <w:r w:rsidRPr="00762BCA">
        <w:rPr>
          <w:rFonts w:cs="Arial"/>
          <w:b/>
          <w:sz w:val="24"/>
          <w:szCs w:val="24"/>
        </w:rPr>
        <w:t xml:space="preserve">POGODBO </w:t>
      </w:r>
    </w:p>
    <w:p w:rsidR="000858B8" w:rsidRPr="00762BCA" w:rsidRDefault="000858B8" w:rsidP="000858B8">
      <w:pPr>
        <w:spacing w:line="260" w:lineRule="exact"/>
        <w:jc w:val="center"/>
        <w:rPr>
          <w:rFonts w:cs="Arial"/>
          <w:b/>
          <w:sz w:val="24"/>
          <w:szCs w:val="24"/>
        </w:rPr>
      </w:pPr>
      <w:r w:rsidRPr="00762BCA">
        <w:rPr>
          <w:rFonts w:cs="Arial"/>
          <w:b/>
          <w:sz w:val="24"/>
          <w:szCs w:val="24"/>
        </w:rPr>
        <w:t xml:space="preserve">ZA </w:t>
      </w:r>
      <w:r>
        <w:rPr>
          <w:rFonts w:cs="Arial"/>
          <w:b/>
          <w:sz w:val="24"/>
          <w:szCs w:val="24"/>
        </w:rPr>
        <w:t>IZVAJANJE STORITEV</w:t>
      </w:r>
      <w:r w:rsidRPr="003A5E61">
        <w:rPr>
          <w:rFonts w:cs="Arial"/>
          <w:b/>
          <w:sz w:val="24"/>
          <w:szCs w:val="24"/>
        </w:rPr>
        <w:t xml:space="preserve"> VAROVANJA STAVB ONKOLOŠKEGA INŠTITUTA LJUBLJANA</w:t>
      </w:r>
    </w:p>
    <w:p w:rsidR="000858B8" w:rsidRDefault="000858B8" w:rsidP="000858B8">
      <w:pPr>
        <w:spacing w:line="260" w:lineRule="exact"/>
        <w:jc w:val="center"/>
        <w:rPr>
          <w:rFonts w:cs="Arial"/>
          <w:b/>
          <w:sz w:val="24"/>
          <w:szCs w:val="24"/>
        </w:rPr>
      </w:pPr>
    </w:p>
    <w:p w:rsidR="000858B8" w:rsidRPr="00762BCA" w:rsidRDefault="000858B8" w:rsidP="000858B8">
      <w:pPr>
        <w:rPr>
          <w:rFonts w:cs="Arial"/>
          <w:sz w:val="22"/>
          <w:szCs w:val="22"/>
        </w:rPr>
      </w:pPr>
    </w:p>
    <w:p w:rsidR="000858B8" w:rsidRPr="005E5C74" w:rsidRDefault="000858B8" w:rsidP="000858B8">
      <w:pPr>
        <w:rPr>
          <w:rFonts w:cs="Arial"/>
          <w:b/>
          <w:bCs/>
          <w:sz w:val="22"/>
          <w:szCs w:val="22"/>
        </w:rPr>
      </w:pPr>
      <w:r w:rsidRPr="005E5C74">
        <w:rPr>
          <w:rFonts w:cs="Arial"/>
          <w:b/>
          <w:bCs/>
          <w:sz w:val="22"/>
          <w:szCs w:val="22"/>
        </w:rPr>
        <w:t>I. Podlaga za sklenitev pogodbe</w:t>
      </w:r>
    </w:p>
    <w:p w:rsidR="000858B8" w:rsidRPr="005E5C74" w:rsidRDefault="000858B8" w:rsidP="000858B8">
      <w:pPr>
        <w:rPr>
          <w:rFonts w:cs="Arial"/>
          <w:b/>
          <w:iCs/>
          <w:sz w:val="22"/>
          <w:szCs w:val="22"/>
        </w:rPr>
      </w:pPr>
    </w:p>
    <w:p w:rsidR="000858B8" w:rsidRPr="005E5C74" w:rsidRDefault="000858B8" w:rsidP="000858B8">
      <w:pPr>
        <w:jc w:val="center"/>
        <w:rPr>
          <w:rFonts w:cs="Arial"/>
          <w:bCs/>
          <w:sz w:val="22"/>
          <w:szCs w:val="22"/>
        </w:rPr>
      </w:pPr>
      <w:r w:rsidRPr="005E5C74">
        <w:rPr>
          <w:rFonts w:cs="Arial"/>
          <w:bCs/>
          <w:sz w:val="22"/>
          <w:szCs w:val="22"/>
        </w:rPr>
        <w:t>1. člen</w:t>
      </w:r>
    </w:p>
    <w:p w:rsidR="000858B8" w:rsidRPr="005E5C74" w:rsidRDefault="000858B8" w:rsidP="000858B8">
      <w:pPr>
        <w:jc w:val="center"/>
        <w:rPr>
          <w:rFonts w:cs="Arial"/>
          <w:bCs/>
          <w:sz w:val="22"/>
          <w:szCs w:val="22"/>
        </w:rPr>
      </w:pPr>
    </w:p>
    <w:p w:rsidR="000858B8" w:rsidRPr="005E5C74" w:rsidRDefault="000858B8" w:rsidP="000858B8">
      <w:pPr>
        <w:rPr>
          <w:rFonts w:cs="Arial"/>
          <w:sz w:val="22"/>
          <w:szCs w:val="22"/>
        </w:rPr>
      </w:pPr>
      <w:r w:rsidRPr="005E5C74">
        <w:rPr>
          <w:rFonts w:cs="Arial"/>
          <w:sz w:val="22"/>
          <w:szCs w:val="22"/>
        </w:rPr>
        <w:t>Podlaga za sklenitev pogodbe je:</w:t>
      </w:r>
    </w:p>
    <w:p w:rsidR="000858B8" w:rsidRPr="005E5C74" w:rsidRDefault="000858B8" w:rsidP="000858B8">
      <w:pPr>
        <w:numPr>
          <w:ilvl w:val="0"/>
          <w:numId w:val="3"/>
        </w:numPr>
        <w:tabs>
          <w:tab w:val="clear" w:pos="720"/>
          <w:tab w:val="num" w:pos="567"/>
        </w:tabs>
        <w:ind w:left="567" w:hanging="283"/>
        <w:jc w:val="both"/>
        <w:rPr>
          <w:rFonts w:cs="Arial"/>
          <w:sz w:val="22"/>
          <w:szCs w:val="22"/>
        </w:rPr>
      </w:pPr>
      <w:r w:rsidRPr="005E5C74">
        <w:rPr>
          <w:rFonts w:cs="Arial"/>
          <w:sz w:val="22"/>
          <w:szCs w:val="22"/>
        </w:rPr>
        <w:t>izveden postopek oddaje javnega naročila za »</w:t>
      </w:r>
      <w:r w:rsidRPr="00DE6EB2">
        <w:rPr>
          <w:rFonts w:cs="Arial"/>
          <w:sz w:val="22"/>
          <w:szCs w:val="22"/>
        </w:rPr>
        <w:t>Storitve varovanja stavb Onkološkega inštituta Ljubljana</w:t>
      </w:r>
      <w:r w:rsidRPr="005E5C74">
        <w:rPr>
          <w:rFonts w:cs="Arial"/>
          <w:sz w:val="22"/>
          <w:szCs w:val="22"/>
        </w:rPr>
        <w:t xml:space="preserve">« po odprtem postopku, št. </w:t>
      </w:r>
      <w:r w:rsidRPr="00DE6EB2">
        <w:rPr>
          <w:rFonts w:cs="Arial"/>
          <w:sz w:val="22"/>
          <w:szCs w:val="22"/>
        </w:rPr>
        <w:t>JN-0047/2023</w:t>
      </w:r>
      <w:r w:rsidRPr="005E5C74">
        <w:rPr>
          <w:rFonts w:cs="Arial"/>
          <w:sz w:val="22"/>
          <w:szCs w:val="22"/>
        </w:rPr>
        <w:t>,</w:t>
      </w:r>
    </w:p>
    <w:p w:rsidR="000858B8" w:rsidRPr="005E5C74" w:rsidRDefault="000858B8" w:rsidP="000858B8">
      <w:pPr>
        <w:numPr>
          <w:ilvl w:val="0"/>
          <w:numId w:val="3"/>
        </w:numPr>
        <w:tabs>
          <w:tab w:val="num" w:pos="567"/>
        </w:tabs>
        <w:ind w:left="568" w:hanging="284"/>
        <w:jc w:val="both"/>
        <w:rPr>
          <w:rFonts w:cs="Arial"/>
          <w:sz w:val="22"/>
          <w:szCs w:val="22"/>
        </w:rPr>
      </w:pPr>
      <w:r w:rsidRPr="005E5C74">
        <w:rPr>
          <w:rFonts w:cs="Arial"/>
          <w:sz w:val="22"/>
          <w:szCs w:val="22"/>
        </w:rPr>
        <w:t>ponudba ponudnika, z dne _______________,</w:t>
      </w:r>
    </w:p>
    <w:p w:rsidR="000858B8" w:rsidRPr="005E5C74" w:rsidRDefault="000858B8" w:rsidP="000858B8">
      <w:pPr>
        <w:numPr>
          <w:ilvl w:val="0"/>
          <w:numId w:val="3"/>
        </w:numPr>
        <w:tabs>
          <w:tab w:val="num" w:pos="567"/>
        </w:tabs>
        <w:ind w:left="568" w:hanging="284"/>
        <w:jc w:val="both"/>
        <w:rPr>
          <w:rFonts w:cs="Arial"/>
          <w:sz w:val="22"/>
          <w:szCs w:val="22"/>
        </w:rPr>
      </w:pPr>
      <w:r w:rsidRPr="005E5C74">
        <w:rPr>
          <w:rFonts w:cs="Arial"/>
          <w:sz w:val="22"/>
          <w:szCs w:val="22"/>
        </w:rPr>
        <w:t>dokumentacija v zvezi z oddajo predmetnega javnega naročila, potrjena s strani izbranega ponudnika.</w:t>
      </w:r>
    </w:p>
    <w:p w:rsidR="000858B8" w:rsidRPr="005E5C74" w:rsidRDefault="000858B8" w:rsidP="000858B8">
      <w:pPr>
        <w:rPr>
          <w:rFonts w:cs="Arial"/>
          <w:sz w:val="22"/>
          <w:szCs w:val="22"/>
        </w:rPr>
      </w:pPr>
    </w:p>
    <w:p w:rsidR="000858B8" w:rsidRPr="005E5C74" w:rsidRDefault="000858B8" w:rsidP="000858B8">
      <w:pPr>
        <w:rPr>
          <w:rFonts w:cs="Arial"/>
          <w:b/>
          <w:bCs/>
          <w:sz w:val="22"/>
          <w:szCs w:val="22"/>
        </w:rPr>
      </w:pPr>
    </w:p>
    <w:p w:rsidR="000858B8" w:rsidRPr="005E5C74" w:rsidRDefault="000858B8" w:rsidP="000858B8">
      <w:pPr>
        <w:rPr>
          <w:rFonts w:cs="Arial"/>
          <w:b/>
          <w:bCs/>
          <w:sz w:val="22"/>
          <w:szCs w:val="22"/>
        </w:rPr>
      </w:pPr>
      <w:r w:rsidRPr="005E5C74">
        <w:rPr>
          <w:rFonts w:cs="Arial"/>
          <w:b/>
          <w:bCs/>
          <w:sz w:val="22"/>
          <w:szCs w:val="22"/>
        </w:rPr>
        <w:t>II. Predmet pogodbe</w:t>
      </w:r>
    </w:p>
    <w:p w:rsidR="000858B8" w:rsidRPr="005E5C74" w:rsidRDefault="000858B8" w:rsidP="000858B8">
      <w:pPr>
        <w:rPr>
          <w:rFonts w:cs="Arial"/>
          <w:sz w:val="22"/>
          <w:szCs w:val="22"/>
        </w:rPr>
      </w:pPr>
    </w:p>
    <w:p w:rsidR="000858B8" w:rsidRPr="005E5C74" w:rsidRDefault="000858B8" w:rsidP="000858B8">
      <w:pPr>
        <w:jc w:val="center"/>
        <w:rPr>
          <w:rFonts w:cs="Arial"/>
          <w:bCs/>
          <w:sz w:val="22"/>
          <w:szCs w:val="22"/>
        </w:rPr>
      </w:pPr>
      <w:r w:rsidRPr="005E5C74">
        <w:rPr>
          <w:rFonts w:cs="Arial"/>
          <w:bCs/>
          <w:sz w:val="22"/>
          <w:szCs w:val="22"/>
        </w:rPr>
        <w:t>2. člen</w:t>
      </w:r>
    </w:p>
    <w:p w:rsidR="000858B8" w:rsidRPr="005E5C74" w:rsidRDefault="000858B8" w:rsidP="000858B8">
      <w:pPr>
        <w:jc w:val="center"/>
        <w:rPr>
          <w:rFonts w:cs="Arial"/>
          <w:bCs/>
          <w:sz w:val="22"/>
          <w:szCs w:val="22"/>
        </w:rPr>
      </w:pPr>
    </w:p>
    <w:p w:rsidR="000858B8" w:rsidRDefault="000858B8" w:rsidP="000858B8">
      <w:pPr>
        <w:jc w:val="both"/>
        <w:rPr>
          <w:rFonts w:cs="Arial"/>
          <w:sz w:val="22"/>
          <w:szCs w:val="22"/>
        </w:rPr>
      </w:pPr>
      <w:r w:rsidRPr="00A505F8">
        <w:rPr>
          <w:rFonts w:cs="Arial"/>
          <w:sz w:val="22"/>
          <w:szCs w:val="22"/>
        </w:rPr>
        <w:t>Predmet pogodbe je izvajanje storitev fizičnega in tehničnega varovanja Onkološkega inštituta Ljubljana v obsegu in na način, kot je navedeno v obrazcu št. 3 »Tehnične zahteve naročnika«.</w:t>
      </w:r>
    </w:p>
    <w:p w:rsidR="000858B8" w:rsidRDefault="000858B8" w:rsidP="000858B8">
      <w:pPr>
        <w:rPr>
          <w:rFonts w:cs="Arial"/>
          <w:b/>
          <w:bCs/>
          <w:sz w:val="22"/>
          <w:szCs w:val="22"/>
        </w:rPr>
      </w:pPr>
    </w:p>
    <w:p w:rsidR="000858B8" w:rsidRDefault="000858B8" w:rsidP="000858B8">
      <w:pPr>
        <w:rPr>
          <w:rFonts w:cs="Arial"/>
          <w:b/>
          <w:bCs/>
          <w:sz w:val="22"/>
          <w:szCs w:val="22"/>
        </w:rPr>
      </w:pPr>
    </w:p>
    <w:p w:rsidR="000858B8" w:rsidRDefault="000858B8" w:rsidP="000858B8">
      <w:pPr>
        <w:rPr>
          <w:rFonts w:cs="Arial"/>
          <w:b/>
          <w:bCs/>
          <w:sz w:val="22"/>
          <w:szCs w:val="22"/>
        </w:rPr>
      </w:pPr>
      <w:r w:rsidRPr="005E5C74">
        <w:rPr>
          <w:rFonts w:cs="Arial"/>
          <w:b/>
          <w:bCs/>
          <w:sz w:val="22"/>
          <w:szCs w:val="22"/>
        </w:rPr>
        <w:t>III. Pogodbena cena, plačilni pogoji, obračuni</w:t>
      </w:r>
    </w:p>
    <w:p w:rsidR="000858B8" w:rsidRDefault="000858B8" w:rsidP="000858B8">
      <w:pPr>
        <w:jc w:val="both"/>
        <w:rPr>
          <w:rFonts w:cs="Arial"/>
          <w:sz w:val="22"/>
          <w:szCs w:val="22"/>
        </w:rPr>
      </w:pPr>
    </w:p>
    <w:p w:rsidR="000858B8" w:rsidRPr="005E5C74" w:rsidRDefault="000858B8" w:rsidP="000858B8">
      <w:pPr>
        <w:jc w:val="center"/>
        <w:rPr>
          <w:rFonts w:cs="Arial"/>
          <w:bCs/>
          <w:sz w:val="22"/>
          <w:szCs w:val="22"/>
        </w:rPr>
      </w:pPr>
      <w:r w:rsidRPr="005E5C74">
        <w:rPr>
          <w:rFonts w:cs="Arial"/>
          <w:bCs/>
          <w:sz w:val="22"/>
          <w:szCs w:val="22"/>
        </w:rPr>
        <w:t>3. člen</w:t>
      </w:r>
    </w:p>
    <w:p w:rsidR="000858B8" w:rsidRDefault="000858B8" w:rsidP="000858B8">
      <w:pPr>
        <w:rPr>
          <w:rFonts w:cs="Arial"/>
          <w:sz w:val="22"/>
          <w:szCs w:val="22"/>
        </w:rPr>
      </w:pPr>
    </w:p>
    <w:p w:rsidR="000858B8" w:rsidRPr="005E5C74" w:rsidRDefault="000858B8" w:rsidP="000858B8">
      <w:pPr>
        <w:rPr>
          <w:rFonts w:cs="Arial"/>
          <w:sz w:val="22"/>
          <w:szCs w:val="22"/>
        </w:rPr>
      </w:pPr>
    </w:p>
    <w:p w:rsidR="000858B8" w:rsidRPr="005E5C74" w:rsidRDefault="000858B8" w:rsidP="000858B8">
      <w:pPr>
        <w:rPr>
          <w:rFonts w:cs="Arial"/>
          <w:sz w:val="22"/>
          <w:szCs w:val="22"/>
        </w:rPr>
      </w:pPr>
    </w:p>
    <w:p w:rsidR="000858B8" w:rsidRPr="005E5C74" w:rsidRDefault="000858B8" w:rsidP="000858B8">
      <w:pPr>
        <w:rPr>
          <w:rFonts w:cs="Arial"/>
          <w:b/>
          <w:bCs/>
          <w:sz w:val="22"/>
          <w:szCs w:val="22"/>
        </w:rPr>
      </w:pPr>
    </w:p>
    <w:p w:rsidR="000858B8" w:rsidRPr="00E53A24" w:rsidRDefault="000858B8" w:rsidP="000858B8"/>
    <w:p w:rsidR="000858B8" w:rsidRPr="00FF3CC8" w:rsidRDefault="000858B8" w:rsidP="000858B8">
      <w:pPr>
        <w:jc w:val="both"/>
        <w:rPr>
          <w:sz w:val="22"/>
          <w:szCs w:val="22"/>
        </w:rPr>
      </w:pPr>
      <w:r w:rsidRPr="003248C5">
        <w:rPr>
          <w:sz w:val="22"/>
          <w:szCs w:val="22"/>
        </w:rPr>
        <w:lastRenderedPageBreak/>
        <w:t>Cena ure fizičnega varovanja in intervencije ter mesečni pavšalni znesek tehničnega varovanja so fiksne za obdobje enega (1) leta od veljavnosti pogodbe. Po poteku te dobe se ceni in pavšalni zneski enkrat letno usklajujejo z rastjo uradno objavljene minimalne plače v RS.</w:t>
      </w:r>
    </w:p>
    <w:p w:rsidR="000858B8" w:rsidRPr="00FB512C" w:rsidRDefault="000858B8" w:rsidP="000858B8">
      <w:pPr>
        <w:jc w:val="both"/>
        <w:rPr>
          <w:sz w:val="22"/>
          <w:szCs w:val="22"/>
        </w:rPr>
      </w:pPr>
    </w:p>
    <w:p w:rsidR="000858B8" w:rsidRPr="00FB512C" w:rsidRDefault="000858B8" w:rsidP="000858B8">
      <w:pPr>
        <w:jc w:val="center"/>
        <w:rPr>
          <w:sz w:val="22"/>
          <w:szCs w:val="22"/>
        </w:rPr>
      </w:pPr>
      <w:r w:rsidRPr="00FB512C">
        <w:rPr>
          <w:sz w:val="22"/>
          <w:szCs w:val="22"/>
        </w:rPr>
        <w:t>4. člen</w:t>
      </w:r>
    </w:p>
    <w:p w:rsidR="000858B8" w:rsidRPr="00FB512C" w:rsidRDefault="000858B8" w:rsidP="000858B8">
      <w:pPr>
        <w:jc w:val="both"/>
        <w:rPr>
          <w:sz w:val="22"/>
          <w:szCs w:val="22"/>
        </w:rPr>
      </w:pPr>
    </w:p>
    <w:p w:rsidR="000858B8" w:rsidRPr="00FF3CC8" w:rsidRDefault="000858B8" w:rsidP="000858B8">
      <w:pPr>
        <w:jc w:val="both"/>
        <w:rPr>
          <w:sz w:val="22"/>
          <w:szCs w:val="22"/>
        </w:rPr>
      </w:pPr>
      <w:r w:rsidRPr="00FF3CC8">
        <w:rPr>
          <w:sz w:val="22"/>
          <w:szCs w:val="22"/>
        </w:rPr>
        <w:t>Izvajalec bo izstavljal račune naročniku za dejansko opravljene ure fizičnega varovanja in  intervencij ter mesečni pavšal za tehnično varovanje enkrat mesečno za pretekli mesec.</w:t>
      </w:r>
    </w:p>
    <w:p w:rsidR="000858B8" w:rsidRPr="00FF3CC8" w:rsidRDefault="000858B8" w:rsidP="000858B8">
      <w:pPr>
        <w:jc w:val="both"/>
        <w:rPr>
          <w:sz w:val="22"/>
          <w:szCs w:val="22"/>
        </w:rPr>
      </w:pPr>
    </w:p>
    <w:p w:rsidR="000858B8" w:rsidRDefault="000858B8" w:rsidP="000858B8">
      <w:pPr>
        <w:jc w:val="both"/>
        <w:rPr>
          <w:sz w:val="22"/>
          <w:szCs w:val="22"/>
        </w:rPr>
      </w:pPr>
      <w:r w:rsidRPr="00FF3CC8">
        <w:rPr>
          <w:sz w:val="22"/>
          <w:szCs w:val="22"/>
        </w:rPr>
        <w:t>Računi morajo biti sestavljeni tako, da je iz njih razvidno, koliko znašajo stroški po lokacijah (stavbah).</w:t>
      </w:r>
    </w:p>
    <w:p w:rsidR="000858B8" w:rsidRPr="00FF3CC8" w:rsidRDefault="000858B8" w:rsidP="000858B8">
      <w:pPr>
        <w:jc w:val="both"/>
        <w:rPr>
          <w:sz w:val="22"/>
          <w:szCs w:val="22"/>
        </w:rPr>
      </w:pPr>
    </w:p>
    <w:p w:rsidR="000858B8" w:rsidRPr="00FF3CC8" w:rsidRDefault="000858B8" w:rsidP="000858B8">
      <w:pPr>
        <w:jc w:val="both"/>
        <w:rPr>
          <w:bCs/>
          <w:sz w:val="22"/>
          <w:szCs w:val="22"/>
        </w:rPr>
      </w:pPr>
      <w:r w:rsidRPr="00FF3CC8">
        <w:rPr>
          <w:bCs/>
          <w:sz w:val="22"/>
          <w:szCs w:val="22"/>
        </w:rPr>
        <w:t>V primeru intervencij je obvezna priloga računa kopija podpisanega zapisnika s strani pooblaščenega predstavnika naročnika.</w:t>
      </w:r>
    </w:p>
    <w:p w:rsidR="000858B8" w:rsidRPr="00FB512C" w:rsidRDefault="000858B8" w:rsidP="000858B8">
      <w:pPr>
        <w:jc w:val="both"/>
        <w:rPr>
          <w:color w:val="FF0000"/>
          <w:sz w:val="22"/>
          <w:szCs w:val="22"/>
        </w:rPr>
      </w:pPr>
    </w:p>
    <w:p w:rsidR="000858B8" w:rsidRPr="00E53A24" w:rsidRDefault="000858B8" w:rsidP="000858B8"/>
    <w:p w:rsidR="000858B8" w:rsidRPr="00FB512C" w:rsidRDefault="000858B8" w:rsidP="000858B8">
      <w:pPr>
        <w:jc w:val="center"/>
        <w:rPr>
          <w:sz w:val="22"/>
          <w:szCs w:val="22"/>
        </w:rPr>
      </w:pPr>
      <w:r w:rsidRPr="00FB512C">
        <w:rPr>
          <w:sz w:val="22"/>
          <w:szCs w:val="22"/>
        </w:rPr>
        <w:t>5. člen</w:t>
      </w:r>
    </w:p>
    <w:p w:rsidR="000858B8" w:rsidRPr="00FB512C" w:rsidRDefault="000858B8" w:rsidP="000858B8">
      <w:pPr>
        <w:rPr>
          <w:sz w:val="22"/>
          <w:szCs w:val="22"/>
        </w:rPr>
      </w:pPr>
    </w:p>
    <w:p w:rsidR="000858B8" w:rsidRPr="00FB512C" w:rsidRDefault="000858B8" w:rsidP="000858B8">
      <w:pPr>
        <w:jc w:val="both"/>
        <w:rPr>
          <w:sz w:val="22"/>
          <w:szCs w:val="22"/>
        </w:rPr>
      </w:pPr>
      <w:r w:rsidRPr="00FB512C">
        <w:rPr>
          <w:sz w:val="22"/>
          <w:szCs w:val="22"/>
        </w:rPr>
        <w:t xml:space="preserve">Naročnik bo vse obveznosti, ki izvirajo iz te pogodbe, plačal v roku </w:t>
      </w:r>
      <w:r>
        <w:rPr>
          <w:sz w:val="22"/>
          <w:szCs w:val="22"/>
        </w:rPr>
        <w:t>3</w:t>
      </w:r>
      <w:r w:rsidRPr="00FB512C">
        <w:rPr>
          <w:sz w:val="22"/>
          <w:szCs w:val="22"/>
        </w:rPr>
        <w:t>0 dni od prejema pravilno izstavljenega računa na transakcijski račun izvajalca ____________________, odprt pri banki ___________.</w:t>
      </w:r>
      <w:r w:rsidRPr="00FB512C">
        <w:rPr>
          <w:rFonts w:cs="Arial"/>
          <w:sz w:val="22"/>
          <w:szCs w:val="22"/>
        </w:rPr>
        <w:t xml:space="preserve"> V primeru skupne ponudbe mora račun izdati vodilni partner.</w:t>
      </w:r>
    </w:p>
    <w:p w:rsidR="000858B8" w:rsidRDefault="000858B8" w:rsidP="000858B8">
      <w:pPr>
        <w:jc w:val="both"/>
        <w:rPr>
          <w:rFonts w:cs="Arial"/>
          <w:sz w:val="22"/>
          <w:szCs w:val="22"/>
        </w:rPr>
      </w:pPr>
    </w:p>
    <w:p w:rsidR="000858B8" w:rsidRPr="00FB512C" w:rsidRDefault="000858B8" w:rsidP="000858B8">
      <w:pPr>
        <w:jc w:val="both"/>
        <w:rPr>
          <w:rFonts w:cs="Arial"/>
          <w:sz w:val="22"/>
          <w:szCs w:val="22"/>
        </w:rPr>
      </w:pPr>
      <w:r w:rsidRPr="00FB512C">
        <w:rPr>
          <w:rFonts w:cs="Arial"/>
          <w:sz w:val="22"/>
          <w:szCs w:val="22"/>
        </w:rPr>
        <w:t>V kolikor je v času izvajanja te pogodbe s posebnim zakonom za proračunske uporabnike določen drugačen plačilni rok, potem velja le-ta.</w:t>
      </w:r>
    </w:p>
    <w:p w:rsidR="000858B8" w:rsidRDefault="000858B8" w:rsidP="000858B8">
      <w:pPr>
        <w:jc w:val="center"/>
        <w:rPr>
          <w:rFonts w:cs="Arial"/>
          <w:bCs/>
          <w:sz w:val="22"/>
          <w:szCs w:val="22"/>
        </w:rPr>
      </w:pPr>
    </w:p>
    <w:p w:rsidR="000858B8" w:rsidRPr="005E5C74" w:rsidRDefault="000858B8" w:rsidP="000858B8">
      <w:pPr>
        <w:jc w:val="center"/>
        <w:rPr>
          <w:rFonts w:cs="Arial"/>
          <w:bCs/>
          <w:sz w:val="22"/>
          <w:szCs w:val="22"/>
        </w:rPr>
      </w:pPr>
    </w:p>
    <w:p w:rsidR="000858B8" w:rsidRPr="005E5C74" w:rsidRDefault="000858B8" w:rsidP="000858B8">
      <w:pPr>
        <w:jc w:val="center"/>
        <w:rPr>
          <w:rFonts w:cs="Arial"/>
          <w:bCs/>
          <w:sz w:val="22"/>
          <w:szCs w:val="22"/>
        </w:rPr>
      </w:pPr>
      <w:r>
        <w:rPr>
          <w:rFonts w:cs="Arial"/>
          <w:bCs/>
          <w:sz w:val="22"/>
          <w:szCs w:val="22"/>
        </w:rPr>
        <w:t>6</w:t>
      </w:r>
      <w:r w:rsidRPr="005E5C74">
        <w:rPr>
          <w:rFonts w:cs="Arial"/>
          <w:bCs/>
          <w:sz w:val="22"/>
          <w:szCs w:val="22"/>
        </w:rPr>
        <w:t>. člen</w:t>
      </w:r>
    </w:p>
    <w:p w:rsidR="000858B8" w:rsidRPr="005E5C74" w:rsidRDefault="000858B8" w:rsidP="000858B8">
      <w:pPr>
        <w:jc w:val="center"/>
        <w:rPr>
          <w:rFonts w:cs="Arial"/>
          <w:bCs/>
          <w:sz w:val="22"/>
          <w:szCs w:val="22"/>
        </w:rPr>
      </w:pPr>
    </w:p>
    <w:p w:rsidR="000858B8" w:rsidRDefault="000858B8" w:rsidP="000858B8">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0858B8" w:rsidRDefault="000858B8" w:rsidP="000858B8">
      <w:pPr>
        <w:jc w:val="both"/>
        <w:rPr>
          <w:rFonts w:cs="Arial"/>
          <w:sz w:val="22"/>
          <w:szCs w:val="22"/>
        </w:rPr>
      </w:pPr>
    </w:p>
    <w:p w:rsidR="000858B8" w:rsidRDefault="000858B8" w:rsidP="000858B8">
      <w:pPr>
        <w:jc w:val="both"/>
        <w:rPr>
          <w:rFonts w:cs="Arial"/>
          <w:sz w:val="22"/>
          <w:szCs w:val="22"/>
        </w:rPr>
      </w:pPr>
    </w:p>
    <w:p w:rsidR="000858B8" w:rsidRPr="00FB512C" w:rsidRDefault="000858B8" w:rsidP="000858B8">
      <w:pPr>
        <w:rPr>
          <w:b/>
          <w:sz w:val="22"/>
          <w:szCs w:val="22"/>
        </w:rPr>
      </w:pPr>
      <w:r w:rsidRPr="00FB512C">
        <w:rPr>
          <w:b/>
          <w:sz w:val="22"/>
          <w:szCs w:val="22"/>
        </w:rPr>
        <w:t xml:space="preserve">IV. </w:t>
      </w:r>
      <w:r>
        <w:rPr>
          <w:b/>
          <w:sz w:val="22"/>
          <w:szCs w:val="22"/>
        </w:rPr>
        <w:t>P</w:t>
      </w:r>
      <w:r w:rsidRPr="00FB512C">
        <w:rPr>
          <w:b/>
          <w:sz w:val="22"/>
          <w:szCs w:val="22"/>
        </w:rPr>
        <w:t>ravice in obveznosti pogodbenih strank</w:t>
      </w:r>
    </w:p>
    <w:p w:rsidR="000858B8" w:rsidRPr="00E53A24" w:rsidRDefault="000858B8" w:rsidP="000858B8">
      <w:pPr>
        <w:rPr>
          <w:b/>
          <w:i/>
        </w:rPr>
      </w:pPr>
    </w:p>
    <w:p w:rsidR="000858B8" w:rsidRPr="00FB512C" w:rsidRDefault="000858B8" w:rsidP="000858B8">
      <w:pPr>
        <w:jc w:val="center"/>
        <w:rPr>
          <w:sz w:val="22"/>
          <w:szCs w:val="22"/>
        </w:rPr>
      </w:pPr>
      <w:r w:rsidRPr="00FB512C">
        <w:rPr>
          <w:sz w:val="22"/>
          <w:szCs w:val="22"/>
        </w:rPr>
        <w:t>7. člen</w:t>
      </w:r>
    </w:p>
    <w:p w:rsidR="000858B8" w:rsidRPr="00FB512C" w:rsidRDefault="000858B8" w:rsidP="000858B8">
      <w:pPr>
        <w:rPr>
          <w:sz w:val="22"/>
          <w:szCs w:val="22"/>
        </w:rPr>
      </w:pPr>
    </w:p>
    <w:p w:rsidR="000858B8" w:rsidRPr="00FB512C" w:rsidRDefault="000858B8" w:rsidP="000858B8">
      <w:pPr>
        <w:jc w:val="both"/>
        <w:rPr>
          <w:sz w:val="22"/>
          <w:szCs w:val="22"/>
        </w:rPr>
      </w:pPr>
      <w:r w:rsidRPr="00FB512C">
        <w:rPr>
          <w:sz w:val="22"/>
          <w:szCs w:val="22"/>
        </w:rPr>
        <w:t xml:space="preserve">Izvajalec mora zagotoviti zadostno število varnostnikov za izvajanje storitev varovanja. Podrobnejše zahteve glede kadrovskih zmogljivosti so podane v </w:t>
      </w:r>
      <w:r w:rsidRPr="002C18E6">
        <w:rPr>
          <w:sz w:val="22"/>
          <w:szCs w:val="22"/>
        </w:rPr>
        <w:t>obrazcu št. 3 »Tehnične zahteve naročnika«.</w:t>
      </w:r>
    </w:p>
    <w:p w:rsidR="000858B8" w:rsidRPr="00FB512C" w:rsidRDefault="000858B8" w:rsidP="000858B8">
      <w:pPr>
        <w:rPr>
          <w:sz w:val="22"/>
          <w:szCs w:val="22"/>
        </w:rPr>
      </w:pPr>
    </w:p>
    <w:p w:rsidR="000858B8" w:rsidRPr="00FB512C" w:rsidRDefault="000858B8" w:rsidP="000858B8">
      <w:pPr>
        <w:jc w:val="center"/>
        <w:rPr>
          <w:sz w:val="22"/>
          <w:szCs w:val="22"/>
        </w:rPr>
      </w:pPr>
      <w:r w:rsidRPr="00FB512C">
        <w:rPr>
          <w:sz w:val="22"/>
          <w:szCs w:val="22"/>
        </w:rPr>
        <w:t>8. člen</w:t>
      </w:r>
    </w:p>
    <w:p w:rsidR="000858B8" w:rsidRPr="00FB512C" w:rsidRDefault="000858B8" w:rsidP="000858B8">
      <w:pPr>
        <w:jc w:val="center"/>
        <w:rPr>
          <w:b/>
          <w:sz w:val="22"/>
          <w:szCs w:val="22"/>
        </w:rPr>
      </w:pPr>
    </w:p>
    <w:p w:rsidR="000858B8" w:rsidRDefault="000858B8" w:rsidP="000858B8">
      <w:pPr>
        <w:jc w:val="both"/>
        <w:rPr>
          <w:sz w:val="22"/>
          <w:szCs w:val="22"/>
        </w:rPr>
      </w:pPr>
      <w:r w:rsidRPr="00425D9A">
        <w:rPr>
          <w:sz w:val="22"/>
          <w:szCs w:val="22"/>
        </w:rPr>
        <w:t>Naročnik si pridržuje pravico, da bo ob morebitnem slabem opravljanju dela varnostnikov oz. neizvajanju navedenih nalog, od izvajalca zahteval, da posameznega varnostnika nemudoma zamenja z drugim, o čemur predhodno pisno obvesti naročnika.</w:t>
      </w:r>
    </w:p>
    <w:p w:rsidR="000858B8" w:rsidRDefault="000858B8" w:rsidP="000858B8">
      <w:pPr>
        <w:jc w:val="both"/>
        <w:rPr>
          <w:sz w:val="22"/>
          <w:szCs w:val="22"/>
        </w:rPr>
      </w:pPr>
    </w:p>
    <w:p w:rsidR="000858B8" w:rsidRPr="00FB512C" w:rsidRDefault="000858B8" w:rsidP="000858B8">
      <w:pPr>
        <w:jc w:val="both"/>
        <w:rPr>
          <w:sz w:val="22"/>
          <w:szCs w:val="22"/>
        </w:rPr>
      </w:pPr>
    </w:p>
    <w:p w:rsidR="000858B8" w:rsidRPr="00FB512C" w:rsidRDefault="000858B8" w:rsidP="000858B8">
      <w:pPr>
        <w:jc w:val="center"/>
        <w:rPr>
          <w:sz w:val="22"/>
          <w:szCs w:val="22"/>
        </w:rPr>
      </w:pPr>
      <w:r w:rsidRPr="00FB512C">
        <w:rPr>
          <w:sz w:val="22"/>
          <w:szCs w:val="22"/>
        </w:rPr>
        <w:t>9. člen</w:t>
      </w:r>
    </w:p>
    <w:p w:rsidR="000858B8" w:rsidRPr="00FB512C" w:rsidRDefault="000858B8" w:rsidP="000858B8">
      <w:pPr>
        <w:jc w:val="center"/>
        <w:rPr>
          <w:sz w:val="22"/>
          <w:szCs w:val="22"/>
        </w:rPr>
      </w:pPr>
    </w:p>
    <w:p w:rsidR="000858B8" w:rsidRPr="00FB512C" w:rsidRDefault="000858B8" w:rsidP="000858B8">
      <w:pPr>
        <w:rPr>
          <w:sz w:val="22"/>
          <w:szCs w:val="22"/>
        </w:rPr>
      </w:pPr>
      <w:r w:rsidRPr="00FB512C">
        <w:rPr>
          <w:sz w:val="22"/>
          <w:szCs w:val="22"/>
        </w:rPr>
        <w:t>Naročnik izvajalcu ne zagotavlja parkirnih mest za parkiranje osebnih vozil uslužbencev.</w:t>
      </w:r>
    </w:p>
    <w:p w:rsidR="000858B8" w:rsidRDefault="000858B8" w:rsidP="000858B8">
      <w:pPr>
        <w:rPr>
          <w:sz w:val="22"/>
          <w:szCs w:val="22"/>
        </w:rPr>
      </w:pPr>
    </w:p>
    <w:p w:rsidR="000858B8" w:rsidRPr="00FB512C" w:rsidRDefault="000858B8" w:rsidP="000858B8">
      <w:pPr>
        <w:rPr>
          <w:sz w:val="22"/>
          <w:szCs w:val="22"/>
        </w:rPr>
      </w:pPr>
    </w:p>
    <w:p w:rsidR="000858B8" w:rsidRDefault="000858B8" w:rsidP="000858B8">
      <w:pPr>
        <w:jc w:val="center"/>
        <w:rPr>
          <w:sz w:val="22"/>
          <w:szCs w:val="22"/>
        </w:rPr>
      </w:pPr>
    </w:p>
    <w:p w:rsidR="000858B8" w:rsidRDefault="000858B8" w:rsidP="000858B8">
      <w:pPr>
        <w:jc w:val="center"/>
        <w:rPr>
          <w:sz w:val="22"/>
          <w:szCs w:val="22"/>
        </w:rPr>
      </w:pPr>
    </w:p>
    <w:p w:rsidR="000858B8" w:rsidRDefault="000858B8" w:rsidP="000858B8">
      <w:pPr>
        <w:jc w:val="center"/>
        <w:rPr>
          <w:sz w:val="22"/>
          <w:szCs w:val="22"/>
        </w:rPr>
      </w:pPr>
    </w:p>
    <w:p w:rsidR="000858B8" w:rsidRPr="00FB512C" w:rsidRDefault="000858B8" w:rsidP="000858B8">
      <w:pPr>
        <w:jc w:val="center"/>
        <w:rPr>
          <w:sz w:val="22"/>
          <w:szCs w:val="22"/>
        </w:rPr>
      </w:pPr>
      <w:r w:rsidRPr="00FB512C">
        <w:rPr>
          <w:sz w:val="22"/>
          <w:szCs w:val="22"/>
        </w:rPr>
        <w:t>10. člen</w:t>
      </w:r>
    </w:p>
    <w:p w:rsidR="000858B8" w:rsidRPr="00FB512C" w:rsidRDefault="000858B8" w:rsidP="000858B8">
      <w:pPr>
        <w:jc w:val="center"/>
        <w:rPr>
          <w:b/>
          <w:sz w:val="22"/>
          <w:szCs w:val="22"/>
        </w:rPr>
      </w:pPr>
    </w:p>
    <w:p w:rsidR="000858B8" w:rsidRPr="00FB512C" w:rsidRDefault="000858B8" w:rsidP="000858B8">
      <w:pPr>
        <w:jc w:val="both"/>
        <w:rPr>
          <w:sz w:val="22"/>
          <w:szCs w:val="22"/>
        </w:rPr>
      </w:pPr>
      <w:r w:rsidRPr="00FB512C">
        <w:rPr>
          <w:sz w:val="22"/>
          <w:szCs w:val="22"/>
        </w:rPr>
        <w:t>Izvajalec se obvezuje, da se bodo njegovi delavci pri varovanju osebnih podatkov, s katerimi bodo seznanjeni pri varovanju prostorov naročnika, ravnali v skladu z Zakonom o varstvu osebnih podatkov, internim pravilnikom  o varovanju osebnih podatkov naročnika, pri ostalih storitvah pa tudi s pravili parkiranja naročnika in z morebitnimi ostalimi pravilniki naročnika, ki vplivajo na izvedbo storitve.</w:t>
      </w:r>
    </w:p>
    <w:p w:rsidR="000858B8" w:rsidRDefault="000858B8" w:rsidP="000858B8">
      <w:pPr>
        <w:rPr>
          <w:rFonts w:cs="Arial"/>
          <w:b/>
          <w:bCs/>
          <w:sz w:val="22"/>
          <w:szCs w:val="22"/>
        </w:rPr>
      </w:pPr>
    </w:p>
    <w:p w:rsidR="000858B8" w:rsidRDefault="000858B8" w:rsidP="000858B8">
      <w:pPr>
        <w:rPr>
          <w:rFonts w:cs="Arial"/>
          <w:b/>
          <w:bCs/>
          <w:sz w:val="22"/>
          <w:szCs w:val="22"/>
        </w:rPr>
      </w:pPr>
    </w:p>
    <w:p w:rsidR="000858B8" w:rsidRPr="005E5C74" w:rsidRDefault="000858B8" w:rsidP="000858B8">
      <w:pPr>
        <w:rPr>
          <w:rFonts w:cs="Arial"/>
          <w:b/>
          <w:bCs/>
          <w:sz w:val="22"/>
          <w:szCs w:val="22"/>
        </w:rPr>
      </w:pPr>
      <w:r w:rsidRPr="005E5C74">
        <w:rPr>
          <w:rFonts w:cs="Arial"/>
          <w:b/>
          <w:bCs/>
          <w:sz w:val="22"/>
          <w:szCs w:val="22"/>
        </w:rPr>
        <w:t xml:space="preserve">V. </w:t>
      </w:r>
      <w:r>
        <w:rPr>
          <w:rFonts w:cs="Arial"/>
          <w:b/>
          <w:bCs/>
          <w:sz w:val="22"/>
          <w:szCs w:val="22"/>
        </w:rPr>
        <w:t>p</w:t>
      </w:r>
      <w:r w:rsidRPr="005E5C74">
        <w:rPr>
          <w:rFonts w:cs="Arial"/>
          <w:b/>
          <w:bCs/>
          <w:sz w:val="22"/>
          <w:szCs w:val="22"/>
        </w:rPr>
        <w:t>odizvajalci</w:t>
      </w:r>
    </w:p>
    <w:p w:rsidR="000858B8" w:rsidRPr="005E5C74" w:rsidRDefault="000858B8" w:rsidP="000858B8">
      <w:pPr>
        <w:rPr>
          <w:rFonts w:cs="Arial"/>
          <w:sz w:val="22"/>
          <w:szCs w:val="22"/>
        </w:rPr>
      </w:pPr>
    </w:p>
    <w:p w:rsidR="000858B8" w:rsidRPr="005E5C74" w:rsidRDefault="000858B8" w:rsidP="000858B8">
      <w:pPr>
        <w:jc w:val="center"/>
        <w:rPr>
          <w:rFonts w:cs="Arial"/>
          <w:bCs/>
          <w:sz w:val="22"/>
          <w:szCs w:val="22"/>
        </w:rPr>
      </w:pPr>
      <w:r>
        <w:rPr>
          <w:rFonts w:cs="Arial"/>
          <w:bCs/>
          <w:sz w:val="22"/>
          <w:szCs w:val="22"/>
        </w:rPr>
        <w:t>11</w:t>
      </w:r>
      <w:r w:rsidRPr="005E5C74">
        <w:rPr>
          <w:rFonts w:cs="Arial"/>
          <w:bCs/>
          <w:sz w:val="22"/>
          <w:szCs w:val="22"/>
        </w:rPr>
        <w:t>. člen</w:t>
      </w:r>
    </w:p>
    <w:p w:rsidR="000858B8" w:rsidRPr="005E5C74" w:rsidRDefault="000858B8" w:rsidP="000858B8">
      <w:pPr>
        <w:jc w:val="center"/>
        <w:rPr>
          <w:rFonts w:cs="Arial"/>
          <w:bCs/>
          <w:sz w:val="22"/>
          <w:szCs w:val="22"/>
        </w:rPr>
      </w:pPr>
    </w:p>
    <w:p w:rsidR="000858B8" w:rsidRDefault="000858B8" w:rsidP="000858B8">
      <w:pPr>
        <w:tabs>
          <w:tab w:val="num" w:pos="704"/>
        </w:tabs>
        <w:jc w:val="both"/>
        <w:rPr>
          <w:rFonts w:cs="Arial"/>
          <w:sz w:val="22"/>
          <w:szCs w:val="22"/>
        </w:rPr>
      </w:pPr>
    </w:p>
    <w:p w:rsidR="000858B8" w:rsidRPr="005E5C74" w:rsidRDefault="000858B8" w:rsidP="000858B8">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0858B8" w:rsidRPr="005E5C74" w:rsidRDefault="000858B8" w:rsidP="000858B8">
      <w:pPr>
        <w:numPr>
          <w:ilvl w:val="1"/>
          <w:numId w:val="4"/>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0858B8" w:rsidRPr="005E5C74" w:rsidRDefault="000858B8" w:rsidP="000858B8">
      <w:pPr>
        <w:numPr>
          <w:ilvl w:val="1"/>
          <w:numId w:val="4"/>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0858B8" w:rsidRPr="005E5C74" w:rsidRDefault="000858B8" w:rsidP="000858B8">
      <w:pPr>
        <w:ind w:left="426"/>
        <w:jc w:val="both"/>
      </w:pPr>
    </w:p>
    <w:p w:rsidR="000858B8" w:rsidRPr="005E5C74" w:rsidRDefault="000858B8" w:rsidP="000858B8">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0858B8" w:rsidRPr="005E5C74" w:rsidRDefault="000858B8" w:rsidP="000858B8">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0858B8" w:rsidRPr="005E5C74" w:rsidRDefault="000858B8" w:rsidP="000858B8">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0858B8" w:rsidRPr="005E5C74" w:rsidRDefault="000858B8" w:rsidP="000858B8">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0858B8" w:rsidRPr="005E5C74" w:rsidRDefault="000858B8" w:rsidP="000858B8">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0858B8" w:rsidRDefault="000858B8" w:rsidP="000858B8">
      <w:pPr>
        <w:rPr>
          <w:rFonts w:cs="Arial"/>
          <w:sz w:val="22"/>
          <w:szCs w:val="22"/>
        </w:rPr>
      </w:pPr>
    </w:p>
    <w:p w:rsidR="000858B8" w:rsidRPr="00B246D6" w:rsidRDefault="000858B8" w:rsidP="000858B8">
      <w:pPr>
        <w:rPr>
          <w:rFonts w:cs="Arial"/>
          <w:sz w:val="22"/>
          <w:szCs w:val="22"/>
        </w:rPr>
      </w:pPr>
    </w:p>
    <w:p w:rsidR="000858B8" w:rsidRPr="00B246D6" w:rsidRDefault="000858B8" w:rsidP="000858B8">
      <w:pPr>
        <w:rPr>
          <w:rFonts w:cs="Arial"/>
          <w:b/>
          <w:bCs/>
          <w:sz w:val="22"/>
          <w:szCs w:val="22"/>
        </w:rPr>
      </w:pPr>
      <w:r w:rsidRPr="00B246D6">
        <w:rPr>
          <w:rFonts w:cs="Arial"/>
          <w:b/>
          <w:bCs/>
          <w:sz w:val="22"/>
          <w:szCs w:val="22"/>
        </w:rPr>
        <w:t>VI.  Zavarovanje pogodbe</w:t>
      </w:r>
    </w:p>
    <w:p w:rsidR="000858B8" w:rsidRPr="00B246D6" w:rsidRDefault="000858B8" w:rsidP="000858B8">
      <w:pPr>
        <w:rPr>
          <w:rFonts w:cs="Arial"/>
          <w:sz w:val="22"/>
          <w:szCs w:val="22"/>
        </w:rPr>
      </w:pPr>
    </w:p>
    <w:p w:rsidR="000858B8" w:rsidRPr="00B246D6" w:rsidRDefault="000858B8" w:rsidP="000858B8">
      <w:pPr>
        <w:jc w:val="center"/>
        <w:rPr>
          <w:rFonts w:cs="Arial"/>
          <w:bCs/>
          <w:sz w:val="22"/>
          <w:szCs w:val="22"/>
        </w:rPr>
      </w:pPr>
      <w:r>
        <w:rPr>
          <w:rFonts w:cs="Arial"/>
          <w:bCs/>
          <w:sz w:val="22"/>
          <w:szCs w:val="22"/>
        </w:rPr>
        <w:t>12</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B246D6" w:rsidRDefault="000858B8" w:rsidP="000858B8">
      <w:pPr>
        <w:jc w:val="both"/>
        <w:rPr>
          <w:rFonts w:cs="Arial"/>
          <w:sz w:val="22"/>
          <w:szCs w:val="22"/>
        </w:rPr>
      </w:pPr>
      <w:r w:rsidRPr="00FB512C">
        <w:rPr>
          <w:rFonts w:cs="Arial"/>
          <w:sz w:val="22"/>
          <w:szCs w:val="22"/>
        </w:rPr>
        <w:t>Izvajalec se zavezuje izročiti naročniku v roku 10 (deset) dni od sklenitve te pogodbe, kot pogoj za njeno veljavnost, nepreklicno in brezpogojno bančno garancijo za dobro izvedbo pogodbenih obveznosti (v nadaljevanju: finančno zavarovanje), plačljivo na prvi poziv, po vzorcu iz dokumentacije, in sicer v višini 10.000 EUR brez DDV, ki ga bo naročnik unovčil v primeru, če izvajalec svoje pogodbene obveznosti ne bo izpolnil v dogovorjeni kakovosti, količini in rokih. Finančno zavarovanje mora veljati še najmanj 30 dni po preteku roka za izpolnitev pogodbenih obveznosti. Bančna garancija za dobro izvedbo pogodbenih obveznosti služi tudi za poplačilo potrjenih obveznosti ponudnika do podizvajalcev.</w:t>
      </w:r>
    </w:p>
    <w:p w:rsidR="000858B8" w:rsidRDefault="000858B8" w:rsidP="000858B8">
      <w:pPr>
        <w:jc w:val="both"/>
        <w:rPr>
          <w:rFonts w:cs="Arial"/>
        </w:rPr>
      </w:pPr>
    </w:p>
    <w:p w:rsidR="000858B8" w:rsidRPr="000858B8" w:rsidRDefault="000858B8" w:rsidP="000858B8">
      <w:pPr>
        <w:jc w:val="both"/>
        <w:rPr>
          <w:rFonts w:cs="Arial"/>
          <w:color w:val="FF0000"/>
          <w:sz w:val="22"/>
          <w:szCs w:val="22"/>
        </w:rPr>
      </w:pPr>
      <w:bookmarkStart w:id="0" w:name="_GoBack"/>
      <w:r w:rsidRPr="000858B8">
        <w:rPr>
          <w:rFonts w:cs="Arial"/>
          <w:color w:val="FF0000"/>
          <w:sz w:val="22"/>
          <w:szCs w:val="22"/>
        </w:rPr>
        <w:t>Ponudnik lahko predloži tudi polico zavarovalnice.</w:t>
      </w:r>
    </w:p>
    <w:bookmarkEnd w:id="0"/>
    <w:p w:rsidR="000858B8" w:rsidRDefault="000858B8" w:rsidP="000858B8">
      <w:pPr>
        <w:rPr>
          <w:rFonts w:cs="Arial"/>
          <w:sz w:val="22"/>
          <w:szCs w:val="22"/>
        </w:rPr>
      </w:pPr>
    </w:p>
    <w:p w:rsidR="000858B8" w:rsidRDefault="000858B8" w:rsidP="000858B8">
      <w:pPr>
        <w:rPr>
          <w:rFonts w:cs="Arial"/>
          <w:sz w:val="22"/>
          <w:szCs w:val="22"/>
        </w:rPr>
      </w:pPr>
    </w:p>
    <w:p w:rsidR="000858B8" w:rsidRPr="005721E3" w:rsidRDefault="000858B8" w:rsidP="000858B8">
      <w:pPr>
        <w:rPr>
          <w:rFonts w:cs="Arial"/>
          <w:sz w:val="22"/>
          <w:szCs w:val="22"/>
        </w:rPr>
      </w:pPr>
    </w:p>
    <w:p w:rsidR="000858B8" w:rsidRPr="00B246D6" w:rsidRDefault="000858B8" w:rsidP="000858B8">
      <w:pPr>
        <w:rPr>
          <w:rFonts w:cs="Arial"/>
          <w:b/>
          <w:bCs/>
          <w:sz w:val="22"/>
          <w:szCs w:val="22"/>
        </w:rPr>
      </w:pPr>
      <w:r w:rsidRPr="00B246D6">
        <w:rPr>
          <w:rFonts w:cs="Arial"/>
          <w:b/>
          <w:bCs/>
          <w:sz w:val="22"/>
          <w:szCs w:val="22"/>
        </w:rPr>
        <w:lastRenderedPageBreak/>
        <w:t xml:space="preserve">VII. </w:t>
      </w:r>
      <w:r>
        <w:rPr>
          <w:rFonts w:cs="Arial"/>
          <w:b/>
          <w:bCs/>
          <w:sz w:val="22"/>
          <w:szCs w:val="22"/>
        </w:rPr>
        <w:t>P</w:t>
      </w:r>
      <w:r w:rsidRPr="00B246D6">
        <w:rPr>
          <w:rFonts w:cs="Arial"/>
          <w:b/>
          <w:bCs/>
          <w:sz w:val="22"/>
          <w:szCs w:val="22"/>
        </w:rPr>
        <w:t>ooblaščene osebe</w:t>
      </w:r>
      <w:r>
        <w:rPr>
          <w:rFonts w:cs="Arial"/>
          <w:b/>
          <w:bCs/>
          <w:sz w:val="22"/>
          <w:szCs w:val="22"/>
        </w:rPr>
        <w:t xml:space="preserve"> (skrbniki pogodbe)</w:t>
      </w:r>
    </w:p>
    <w:p w:rsidR="000858B8" w:rsidRPr="00B246D6" w:rsidRDefault="000858B8" w:rsidP="000858B8">
      <w:pPr>
        <w:rPr>
          <w:rFonts w:cs="Arial"/>
          <w:sz w:val="22"/>
          <w:szCs w:val="22"/>
        </w:rPr>
      </w:pPr>
    </w:p>
    <w:p w:rsidR="000858B8" w:rsidRPr="00B246D6" w:rsidRDefault="000858B8" w:rsidP="000858B8">
      <w:pPr>
        <w:jc w:val="center"/>
        <w:rPr>
          <w:rFonts w:cs="Arial"/>
          <w:bCs/>
          <w:sz w:val="22"/>
          <w:szCs w:val="22"/>
        </w:rPr>
      </w:pPr>
      <w:r>
        <w:rPr>
          <w:rFonts w:cs="Arial"/>
          <w:bCs/>
          <w:sz w:val="22"/>
          <w:szCs w:val="22"/>
        </w:rPr>
        <w:t>13</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B246D6" w:rsidRDefault="000858B8" w:rsidP="000858B8">
      <w:pPr>
        <w:jc w:val="both"/>
        <w:rPr>
          <w:rFonts w:cs="Arial"/>
          <w:bCs/>
          <w:sz w:val="22"/>
          <w:szCs w:val="22"/>
        </w:rPr>
      </w:pPr>
      <w:r w:rsidRPr="00B246D6">
        <w:rPr>
          <w:rFonts w:cs="Arial"/>
          <w:bCs/>
          <w:sz w:val="22"/>
          <w:szCs w:val="22"/>
        </w:rPr>
        <w:t>Pogodbeni predstavnik naročnika po tej pogodbi oziroma skrbnik pogodbe je:</w:t>
      </w:r>
    </w:p>
    <w:p w:rsidR="000858B8" w:rsidRPr="00B246D6" w:rsidRDefault="000858B8" w:rsidP="000858B8">
      <w:pPr>
        <w:jc w:val="both"/>
        <w:rPr>
          <w:rFonts w:cs="Arial"/>
          <w:bCs/>
          <w:sz w:val="22"/>
          <w:szCs w:val="22"/>
        </w:rPr>
      </w:pPr>
    </w:p>
    <w:p w:rsidR="000858B8" w:rsidRPr="00B246D6" w:rsidRDefault="000858B8" w:rsidP="000858B8">
      <w:pPr>
        <w:jc w:val="both"/>
        <w:rPr>
          <w:rFonts w:cs="Arial"/>
          <w:sz w:val="22"/>
          <w:szCs w:val="22"/>
        </w:rPr>
      </w:pPr>
      <w:r w:rsidRPr="00B246D6">
        <w:rPr>
          <w:rFonts w:cs="Arial"/>
          <w:sz w:val="22"/>
          <w:szCs w:val="22"/>
        </w:rPr>
        <w:t>______________________</w:t>
      </w:r>
    </w:p>
    <w:p w:rsidR="000858B8" w:rsidRPr="00B246D6" w:rsidRDefault="000858B8" w:rsidP="000858B8">
      <w:pPr>
        <w:jc w:val="both"/>
        <w:rPr>
          <w:rFonts w:cs="Arial"/>
          <w:bCs/>
          <w:sz w:val="22"/>
          <w:szCs w:val="22"/>
        </w:rPr>
      </w:pPr>
      <w:r w:rsidRPr="00B246D6">
        <w:rPr>
          <w:rFonts w:cs="Arial"/>
          <w:bCs/>
          <w:sz w:val="22"/>
          <w:szCs w:val="22"/>
        </w:rPr>
        <w:t>Telefon: ______________</w:t>
      </w:r>
    </w:p>
    <w:p w:rsidR="000858B8" w:rsidRPr="00B246D6" w:rsidRDefault="000858B8" w:rsidP="000858B8">
      <w:pPr>
        <w:jc w:val="both"/>
        <w:rPr>
          <w:rFonts w:cs="Arial"/>
          <w:bCs/>
          <w:sz w:val="22"/>
          <w:szCs w:val="22"/>
        </w:rPr>
      </w:pPr>
      <w:r w:rsidRPr="00B246D6">
        <w:rPr>
          <w:rFonts w:cs="Arial"/>
          <w:bCs/>
          <w:sz w:val="22"/>
          <w:szCs w:val="22"/>
        </w:rPr>
        <w:t>E-mail: _______________</w:t>
      </w:r>
    </w:p>
    <w:p w:rsidR="000858B8" w:rsidRPr="00B246D6" w:rsidRDefault="000858B8" w:rsidP="000858B8">
      <w:pPr>
        <w:jc w:val="both"/>
        <w:rPr>
          <w:rFonts w:cs="Arial"/>
          <w:bCs/>
          <w:sz w:val="22"/>
          <w:szCs w:val="22"/>
        </w:rPr>
      </w:pPr>
    </w:p>
    <w:p w:rsidR="000858B8" w:rsidRPr="00B246D6" w:rsidRDefault="000858B8" w:rsidP="000858B8">
      <w:pPr>
        <w:jc w:val="both"/>
        <w:rPr>
          <w:rFonts w:cs="Arial"/>
          <w:bCs/>
          <w:sz w:val="22"/>
          <w:szCs w:val="22"/>
        </w:rPr>
      </w:pPr>
      <w:r w:rsidRPr="00B246D6">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0858B8" w:rsidRPr="00B246D6" w:rsidRDefault="000858B8" w:rsidP="000858B8">
      <w:pPr>
        <w:rPr>
          <w:rFonts w:cs="Arial"/>
          <w:bCs/>
          <w:sz w:val="22"/>
          <w:szCs w:val="22"/>
        </w:rPr>
      </w:pPr>
    </w:p>
    <w:p w:rsidR="000858B8" w:rsidRPr="00B246D6" w:rsidRDefault="000858B8" w:rsidP="000858B8">
      <w:pPr>
        <w:jc w:val="both"/>
        <w:rPr>
          <w:rFonts w:cs="Arial"/>
          <w:bCs/>
          <w:sz w:val="22"/>
          <w:szCs w:val="22"/>
        </w:rPr>
      </w:pPr>
      <w:r w:rsidRPr="00B246D6">
        <w:rPr>
          <w:rFonts w:cs="Arial"/>
          <w:bCs/>
          <w:sz w:val="22"/>
          <w:szCs w:val="22"/>
        </w:rPr>
        <w:t>Pogodbeni predstavnik prodajalca po tej pogodbi oziroma skrbnik pogodbe je:</w:t>
      </w:r>
    </w:p>
    <w:p w:rsidR="000858B8" w:rsidRPr="00B246D6" w:rsidRDefault="000858B8" w:rsidP="000858B8">
      <w:pPr>
        <w:jc w:val="both"/>
        <w:rPr>
          <w:rFonts w:cs="Arial"/>
          <w:bCs/>
          <w:sz w:val="22"/>
          <w:szCs w:val="22"/>
        </w:rPr>
      </w:pPr>
    </w:p>
    <w:p w:rsidR="000858B8" w:rsidRPr="00B246D6" w:rsidRDefault="000858B8" w:rsidP="000858B8">
      <w:pPr>
        <w:jc w:val="both"/>
        <w:rPr>
          <w:rFonts w:cs="Arial"/>
          <w:bCs/>
          <w:sz w:val="22"/>
          <w:szCs w:val="22"/>
        </w:rPr>
      </w:pPr>
      <w:r w:rsidRPr="00B246D6">
        <w:rPr>
          <w:rFonts w:cs="Arial"/>
          <w:bCs/>
          <w:sz w:val="22"/>
          <w:szCs w:val="22"/>
        </w:rPr>
        <w:t>____________________________</w:t>
      </w:r>
    </w:p>
    <w:p w:rsidR="000858B8" w:rsidRPr="00B246D6" w:rsidRDefault="000858B8" w:rsidP="000858B8">
      <w:pPr>
        <w:jc w:val="both"/>
        <w:rPr>
          <w:rFonts w:cs="Arial"/>
          <w:bCs/>
          <w:sz w:val="22"/>
          <w:szCs w:val="22"/>
        </w:rPr>
      </w:pPr>
      <w:r w:rsidRPr="00B246D6">
        <w:rPr>
          <w:rFonts w:cs="Arial"/>
          <w:bCs/>
          <w:sz w:val="22"/>
          <w:szCs w:val="22"/>
        </w:rPr>
        <w:t>Telefon: __________________</w:t>
      </w:r>
    </w:p>
    <w:p w:rsidR="000858B8" w:rsidRPr="00B246D6" w:rsidRDefault="000858B8" w:rsidP="000858B8">
      <w:pPr>
        <w:jc w:val="both"/>
        <w:rPr>
          <w:rFonts w:cs="Arial"/>
          <w:bCs/>
          <w:sz w:val="22"/>
          <w:szCs w:val="22"/>
        </w:rPr>
      </w:pPr>
      <w:r w:rsidRPr="00B246D6">
        <w:rPr>
          <w:rFonts w:cs="Arial"/>
          <w:bCs/>
          <w:sz w:val="22"/>
          <w:szCs w:val="22"/>
        </w:rPr>
        <w:t>E-mail: ___________________</w:t>
      </w:r>
    </w:p>
    <w:p w:rsidR="000858B8" w:rsidRPr="00B246D6" w:rsidRDefault="000858B8" w:rsidP="000858B8">
      <w:pPr>
        <w:jc w:val="both"/>
        <w:rPr>
          <w:rFonts w:cs="Arial"/>
          <w:bCs/>
          <w:sz w:val="22"/>
          <w:szCs w:val="22"/>
        </w:rPr>
      </w:pPr>
    </w:p>
    <w:p w:rsidR="000858B8" w:rsidRPr="00B246D6" w:rsidRDefault="000858B8" w:rsidP="000858B8">
      <w:pPr>
        <w:jc w:val="both"/>
        <w:rPr>
          <w:rFonts w:cs="Arial"/>
          <w:bCs/>
          <w:sz w:val="22"/>
          <w:szCs w:val="22"/>
        </w:rPr>
      </w:pPr>
      <w:r w:rsidRPr="00B246D6">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0858B8" w:rsidRPr="00B246D6" w:rsidRDefault="000858B8" w:rsidP="000858B8">
      <w:pPr>
        <w:jc w:val="both"/>
        <w:rPr>
          <w:rFonts w:cs="Arial"/>
          <w:bCs/>
          <w:sz w:val="22"/>
          <w:szCs w:val="22"/>
        </w:rPr>
      </w:pPr>
    </w:p>
    <w:p w:rsidR="000858B8" w:rsidRPr="00B246D6" w:rsidRDefault="000858B8" w:rsidP="000858B8">
      <w:pPr>
        <w:jc w:val="both"/>
        <w:rPr>
          <w:rFonts w:cs="Arial"/>
          <w:bCs/>
          <w:sz w:val="22"/>
          <w:szCs w:val="22"/>
        </w:rPr>
      </w:pPr>
    </w:p>
    <w:p w:rsidR="000858B8" w:rsidRPr="00B246D6" w:rsidRDefault="000858B8" w:rsidP="000858B8">
      <w:pPr>
        <w:rPr>
          <w:rFonts w:cs="Arial"/>
          <w:b/>
          <w:bCs/>
          <w:sz w:val="22"/>
          <w:szCs w:val="22"/>
        </w:rPr>
      </w:pPr>
      <w:r w:rsidRPr="00B246D6">
        <w:rPr>
          <w:rFonts w:cs="Arial"/>
          <w:b/>
          <w:bCs/>
          <w:sz w:val="22"/>
          <w:szCs w:val="22"/>
        </w:rPr>
        <w:t>VIII. Protikorupcijska klavzula, reševanje  sporov, dokumentacija</w:t>
      </w:r>
    </w:p>
    <w:p w:rsidR="000858B8" w:rsidRPr="00B246D6" w:rsidRDefault="000858B8" w:rsidP="000858B8">
      <w:pPr>
        <w:rPr>
          <w:rFonts w:cs="Arial"/>
          <w:b/>
          <w:bCs/>
          <w:i/>
          <w:sz w:val="22"/>
          <w:szCs w:val="22"/>
        </w:rPr>
      </w:pPr>
    </w:p>
    <w:p w:rsidR="000858B8" w:rsidRPr="00B246D6" w:rsidRDefault="000858B8" w:rsidP="000858B8">
      <w:pPr>
        <w:jc w:val="center"/>
        <w:rPr>
          <w:rFonts w:cs="Arial"/>
          <w:bCs/>
          <w:sz w:val="22"/>
          <w:szCs w:val="22"/>
        </w:rPr>
      </w:pPr>
      <w:r>
        <w:rPr>
          <w:rFonts w:cs="Arial"/>
          <w:bCs/>
          <w:sz w:val="22"/>
          <w:szCs w:val="22"/>
        </w:rPr>
        <w:t>14</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B246D6" w:rsidRDefault="000858B8" w:rsidP="000858B8">
      <w:pPr>
        <w:jc w:val="both"/>
        <w:rPr>
          <w:rFonts w:cs="Arial"/>
          <w:sz w:val="22"/>
          <w:szCs w:val="22"/>
        </w:rPr>
      </w:pPr>
      <w:r w:rsidRPr="00B246D6">
        <w:rPr>
          <w:rFonts w:cs="Arial"/>
          <w:sz w:val="22"/>
          <w:szCs w:val="22"/>
        </w:rPr>
        <w:t>Odstop te pogodbe tretjemu v primeru statusnih sprememb prodajalca je možen samo s pisnim soglasjem obeh pogodbenih strank.</w:t>
      </w:r>
    </w:p>
    <w:p w:rsidR="000858B8" w:rsidRPr="00B246D6" w:rsidRDefault="000858B8" w:rsidP="000858B8">
      <w:pPr>
        <w:jc w:val="both"/>
        <w:rPr>
          <w:rFonts w:cs="Arial"/>
          <w:sz w:val="22"/>
          <w:szCs w:val="22"/>
        </w:rPr>
      </w:pPr>
    </w:p>
    <w:p w:rsidR="000858B8" w:rsidRPr="00B246D6" w:rsidRDefault="000858B8" w:rsidP="000858B8">
      <w:pPr>
        <w:jc w:val="both"/>
        <w:rPr>
          <w:rFonts w:cs="Arial"/>
          <w:sz w:val="22"/>
          <w:szCs w:val="22"/>
        </w:rPr>
      </w:pPr>
      <w:r w:rsidRPr="00B246D6">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0858B8" w:rsidRPr="00B246D6" w:rsidRDefault="000858B8" w:rsidP="000858B8">
      <w:pPr>
        <w:jc w:val="both"/>
        <w:rPr>
          <w:rFonts w:cs="Arial"/>
          <w:sz w:val="22"/>
          <w:szCs w:val="22"/>
        </w:rPr>
      </w:pPr>
    </w:p>
    <w:p w:rsidR="000858B8" w:rsidRPr="00B246D6" w:rsidRDefault="000858B8" w:rsidP="000858B8">
      <w:pPr>
        <w:keepNext/>
        <w:keepLines/>
        <w:jc w:val="both"/>
        <w:rPr>
          <w:rFonts w:cs="Arial"/>
          <w:sz w:val="22"/>
          <w:szCs w:val="22"/>
        </w:rPr>
      </w:pPr>
      <w:r w:rsidRPr="00B246D6">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0858B8" w:rsidRPr="00B246D6" w:rsidRDefault="000858B8" w:rsidP="000858B8">
      <w:pPr>
        <w:keepNext/>
        <w:keepLines/>
        <w:jc w:val="both"/>
        <w:rPr>
          <w:rFonts w:cs="Arial"/>
          <w:sz w:val="22"/>
          <w:szCs w:val="22"/>
        </w:rPr>
      </w:pPr>
    </w:p>
    <w:p w:rsidR="000858B8" w:rsidRPr="00B246D6" w:rsidRDefault="000858B8" w:rsidP="000858B8">
      <w:pPr>
        <w:keepNext/>
        <w:keepLines/>
        <w:jc w:val="both"/>
        <w:rPr>
          <w:rFonts w:cs="Arial"/>
          <w:sz w:val="22"/>
          <w:szCs w:val="22"/>
        </w:rPr>
      </w:pPr>
    </w:p>
    <w:p w:rsidR="000858B8" w:rsidRPr="00B246D6" w:rsidRDefault="000858B8" w:rsidP="000858B8">
      <w:pPr>
        <w:jc w:val="center"/>
        <w:rPr>
          <w:rFonts w:cs="Arial"/>
          <w:bCs/>
          <w:sz w:val="22"/>
          <w:szCs w:val="22"/>
        </w:rPr>
      </w:pPr>
      <w:r>
        <w:rPr>
          <w:rFonts w:cs="Arial"/>
          <w:bCs/>
          <w:sz w:val="22"/>
          <w:szCs w:val="22"/>
        </w:rPr>
        <w:t>15</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B246D6" w:rsidRDefault="000858B8" w:rsidP="000858B8">
      <w:pPr>
        <w:jc w:val="both"/>
        <w:rPr>
          <w:rFonts w:cs="Arial"/>
          <w:sz w:val="22"/>
          <w:szCs w:val="22"/>
        </w:rPr>
      </w:pPr>
      <w:r w:rsidRPr="00B246D6">
        <w:rPr>
          <w:rFonts w:cs="Arial"/>
          <w:sz w:val="22"/>
          <w:szCs w:val="22"/>
        </w:rPr>
        <w:t>Vse spore iz te pogodbe bosta pogodbeni stranki reševali prvenstveno sporazumno, če do sporazuma ne pride, bo pristojno stvarno pristojno sodišče v Ljubljani.</w:t>
      </w:r>
    </w:p>
    <w:p w:rsidR="000858B8" w:rsidRPr="00B246D6" w:rsidRDefault="000858B8" w:rsidP="000858B8">
      <w:pPr>
        <w:rPr>
          <w:rFonts w:cs="Arial"/>
          <w:sz w:val="22"/>
          <w:szCs w:val="22"/>
        </w:rPr>
      </w:pPr>
    </w:p>
    <w:p w:rsidR="000858B8" w:rsidRPr="00B246D6" w:rsidRDefault="000858B8" w:rsidP="000858B8">
      <w:pPr>
        <w:rPr>
          <w:rFonts w:cs="Arial"/>
          <w:sz w:val="22"/>
          <w:szCs w:val="22"/>
        </w:rPr>
      </w:pPr>
    </w:p>
    <w:p w:rsidR="000858B8" w:rsidRPr="00B246D6" w:rsidRDefault="000858B8" w:rsidP="000858B8">
      <w:pPr>
        <w:jc w:val="center"/>
        <w:rPr>
          <w:rFonts w:cs="Arial"/>
          <w:bCs/>
          <w:sz w:val="22"/>
          <w:szCs w:val="22"/>
        </w:rPr>
      </w:pPr>
      <w:r>
        <w:rPr>
          <w:rFonts w:cs="Arial"/>
          <w:bCs/>
          <w:sz w:val="22"/>
          <w:szCs w:val="22"/>
        </w:rPr>
        <w:t>16</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B246D6" w:rsidRDefault="000858B8" w:rsidP="000858B8">
      <w:pPr>
        <w:jc w:val="both"/>
        <w:rPr>
          <w:rFonts w:cs="Arial"/>
          <w:sz w:val="22"/>
          <w:szCs w:val="22"/>
        </w:rPr>
      </w:pPr>
      <w:r w:rsidRPr="00B246D6">
        <w:rPr>
          <w:rFonts w:cs="Arial"/>
          <w:sz w:val="22"/>
          <w:szCs w:val="22"/>
        </w:rPr>
        <w:t>Pri tolmačenju te pogodbe in reševanju sporov se poleg pogodbe in Obligacijskega upoštevajo kot sestavni deli pogodbe tudi:</w:t>
      </w:r>
    </w:p>
    <w:p w:rsidR="000858B8" w:rsidRPr="00B246D6" w:rsidRDefault="000858B8" w:rsidP="000858B8">
      <w:pPr>
        <w:numPr>
          <w:ilvl w:val="0"/>
          <w:numId w:val="1"/>
        </w:numPr>
        <w:ind w:left="714" w:hanging="357"/>
        <w:jc w:val="both"/>
        <w:rPr>
          <w:rFonts w:cs="Arial"/>
          <w:sz w:val="22"/>
          <w:szCs w:val="22"/>
        </w:rPr>
      </w:pPr>
      <w:r w:rsidRPr="00B246D6">
        <w:rPr>
          <w:rFonts w:cs="Arial"/>
          <w:sz w:val="22"/>
          <w:szCs w:val="22"/>
        </w:rPr>
        <w:t>razpisna dokumentacija,</w:t>
      </w:r>
    </w:p>
    <w:p w:rsidR="000858B8" w:rsidRPr="00B246D6" w:rsidRDefault="000858B8" w:rsidP="000858B8">
      <w:pPr>
        <w:numPr>
          <w:ilvl w:val="0"/>
          <w:numId w:val="1"/>
        </w:numPr>
        <w:ind w:left="714" w:hanging="357"/>
        <w:jc w:val="both"/>
        <w:rPr>
          <w:rFonts w:cs="Arial"/>
          <w:sz w:val="22"/>
          <w:szCs w:val="22"/>
        </w:rPr>
      </w:pPr>
      <w:r w:rsidRPr="00B246D6">
        <w:rPr>
          <w:rFonts w:cs="Arial"/>
          <w:sz w:val="22"/>
          <w:szCs w:val="22"/>
        </w:rPr>
        <w:t>ponudbena dokumentacija z izjavo o soglašanju z razpisnimi pogoji.</w:t>
      </w:r>
    </w:p>
    <w:p w:rsidR="000858B8" w:rsidRPr="00B246D6" w:rsidRDefault="000858B8" w:rsidP="000858B8">
      <w:pPr>
        <w:rPr>
          <w:rFonts w:cs="Arial"/>
          <w:sz w:val="22"/>
          <w:szCs w:val="22"/>
        </w:rPr>
      </w:pPr>
    </w:p>
    <w:p w:rsidR="000858B8" w:rsidRPr="00B246D6" w:rsidRDefault="000858B8" w:rsidP="000858B8">
      <w:pPr>
        <w:rPr>
          <w:rFonts w:cs="Arial"/>
          <w:sz w:val="22"/>
          <w:szCs w:val="22"/>
        </w:rPr>
      </w:pPr>
    </w:p>
    <w:p w:rsidR="000858B8" w:rsidRPr="00B246D6" w:rsidRDefault="000858B8" w:rsidP="000858B8">
      <w:pPr>
        <w:rPr>
          <w:rFonts w:cs="Arial"/>
          <w:b/>
          <w:bCs/>
          <w:sz w:val="22"/>
          <w:szCs w:val="22"/>
        </w:rPr>
      </w:pPr>
      <w:r w:rsidRPr="00B246D6">
        <w:rPr>
          <w:rFonts w:cs="Arial"/>
          <w:b/>
          <w:bCs/>
          <w:sz w:val="22"/>
          <w:szCs w:val="22"/>
        </w:rPr>
        <w:t>IX. Varovanje zaupnih podatkov</w:t>
      </w:r>
    </w:p>
    <w:p w:rsidR="000858B8" w:rsidRPr="00B246D6" w:rsidRDefault="000858B8" w:rsidP="000858B8">
      <w:pPr>
        <w:jc w:val="both"/>
        <w:rPr>
          <w:rFonts w:cs="Arial"/>
          <w:sz w:val="22"/>
          <w:szCs w:val="22"/>
        </w:rPr>
      </w:pPr>
    </w:p>
    <w:p w:rsidR="000858B8" w:rsidRPr="00B246D6" w:rsidRDefault="000858B8" w:rsidP="000858B8">
      <w:pPr>
        <w:jc w:val="center"/>
        <w:rPr>
          <w:rFonts w:cs="Arial"/>
          <w:bCs/>
          <w:sz w:val="22"/>
          <w:szCs w:val="22"/>
        </w:rPr>
      </w:pPr>
      <w:r>
        <w:rPr>
          <w:rFonts w:cs="Arial"/>
          <w:bCs/>
          <w:sz w:val="22"/>
          <w:szCs w:val="22"/>
        </w:rPr>
        <w:t>17</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B246D6" w:rsidRDefault="000858B8" w:rsidP="000858B8">
      <w:pPr>
        <w:jc w:val="both"/>
        <w:rPr>
          <w:rFonts w:cs="Arial"/>
          <w:sz w:val="22"/>
          <w:szCs w:val="22"/>
          <w:lang w:eastAsia="en-US"/>
        </w:rPr>
      </w:pPr>
      <w:r w:rsidRPr="00B246D6">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0858B8" w:rsidRPr="00B246D6" w:rsidRDefault="000858B8" w:rsidP="000858B8">
      <w:pPr>
        <w:jc w:val="center"/>
        <w:rPr>
          <w:rFonts w:cs="Arial"/>
          <w:bCs/>
          <w:sz w:val="22"/>
          <w:szCs w:val="22"/>
          <w:lang w:eastAsia="en-US"/>
        </w:rPr>
      </w:pPr>
    </w:p>
    <w:p w:rsidR="000858B8" w:rsidRPr="00B246D6" w:rsidRDefault="000858B8" w:rsidP="000858B8">
      <w:pPr>
        <w:jc w:val="center"/>
        <w:rPr>
          <w:rFonts w:cs="Arial"/>
          <w:bCs/>
          <w:sz w:val="22"/>
          <w:szCs w:val="22"/>
          <w:lang w:eastAsia="en-US"/>
        </w:rPr>
      </w:pPr>
    </w:p>
    <w:p w:rsidR="000858B8" w:rsidRPr="00B246D6" w:rsidRDefault="000858B8" w:rsidP="000858B8">
      <w:pPr>
        <w:jc w:val="center"/>
        <w:rPr>
          <w:rFonts w:cs="Arial"/>
          <w:bCs/>
          <w:sz w:val="22"/>
          <w:szCs w:val="22"/>
        </w:rPr>
      </w:pPr>
      <w:r>
        <w:rPr>
          <w:rFonts w:cs="Arial"/>
          <w:bCs/>
          <w:sz w:val="22"/>
          <w:szCs w:val="22"/>
        </w:rPr>
        <w:t>18</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B246D6" w:rsidRDefault="000858B8" w:rsidP="000858B8">
      <w:pPr>
        <w:tabs>
          <w:tab w:val="num" w:pos="704"/>
        </w:tabs>
        <w:jc w:val="both"/>
        <w:rPr>
          <w:rFonts w:cs="Arial"/>
          <w:sz w:val="22"/>
          <w:szCs w:val="22"/>
        </w:rPr>
      </w:pPr>
      <w:r w:rsidRPr="00B246D6">
        <w:rPr>
          <w:rFonts w:cs="Arial"/>
          <w:sz w:val="22"/>
          <w:szCs w:val="22"/>
        </w:rPr>
        <w:t>Pogodbeni stranki ugotavljata, da se zavedata pomembnosti zaščite pravice  do zasebnosti in sta seznanjeni z veljavni zakoni in predpisi o varstvu osebnih podatkov.</w:t>
      </w:r>
    </w:p>
    <w:p w:rsidR="000858B8" w:rsidRPr="00B246D6" w:rsidRDefault="000858B8" w:rsidP="000858B8">
      <w:pPr>
        <w:tabs>
          <w:tab w:val="num" w:pos="704"/>
        </w:tabs>
        <w:jc w:val="both"/>
        <w:rPr>
          <w:rFonts w:cs="Arial"/>
          <w:sz w:val="22"/>
          <w:szCs w:val="22"/>
        </w:rPr>
      </w:pPr>
    </w:p>
    <w:p w:rsidR="000858B8" w:rsidRPr="00B246D6" w:rsidRDefault="000858B8" w:rsidP="000858B8">
      <w:pPr>
        <w:tabs>
          <w:tab w:val="num" w:pos="704"/>
        </w:tabs>
        <w:jc w:val="both"/>
        <w:rPr>
          <w:rFonts w:cs="Arial"/>
          <w:sz w:val="22"/>
          <w:szCs w:val="22"/>
        </w:rPr>
      </w:pPr>
      <w:r w:rsidRPr="00B246D6">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0858B8" w:rsidRPr="00B246D6" w:rsidRDefault="000858B8" w:rsidP="000858B8">
      <w:pPr>
        <w:tabs>
          <w:tab w:val="num" w:pos="704"/>
        </w:tabs>
        <w:jc w:val="both"/>
        <w:rPr>
          <w:rFonts w:cs="Arial"/>
          <w:sz w:val="22"/>
          <w:szCs w:val="22"/>
        </w:rPr>
      </w:pPr>
    </w:p>
    <w:p w:rsidR="000858B8" w:rsidRPr="00B246D6" w:rsidRDefault="000858B8" w:rsidP="000858B8">
      <w:pPr>
        <w:tabs>
          <w:tab w:val="num" w:pos="704"/>
        </w:tabs>
        <w:jc w:val="both"/>
        <w:rPr>
          <w:rFonts w:cs="Arial"/>
          <w:sz w:val="22"/>
          <w:szCs w:val="22"/>
        </w:rPr>
      </w:pPr>
      <w:r w:rsidRPr="00B246D6">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0858B8" w:rsidRPr="00B246D6" w:rsidRDefault="000858B8" w:rsidP="000858B8">
      <w:pPr>
        <w:rPr>
          <w:rFonts w:cs="Arial"/>
          <w:sz w:val="22"/>
          <w:szCs w:val="22"/>
        </w:rPr>
      </w:pPr>
    </w:p>
    <w:p w:rsidR="000858B8" w:rsidRPr="00B246D6" w:rsidRDefault="000858B8" w:rsidP="000858B8">
      <w:pPr>
        <w:rPr>
          <w:rFonts w:cs="Arial"/>
          <w:sz w:val="22"/>
          <w:szCs w:val="22"/>
        </w:rPr>
      </w:pPr>
    </w:p>
    <w:p w:rsidR="000858B8" w:rsidRPr="00B246D6" w:rsidRDefault="000858B8" w:rsidP="000858B8">
      <w:pPr>
        <w:tabs>
          <w:tab w:val="num" w:pos="704"/>
        </w:tabs>
        <w:rPr>
          <w:rFonts w:cs="Arial"/>
          <w:b/>
          <w:sz w:val="22"/>
          <w:szCs w:val="22"/>
        </w:rPr>
      </w:pPr>
      <w:r w:rsidRPr="00B246D6">
        <w:rPr>
          <w:rFonts w:cs="Arial"/>
          <w:b/>
          <w:sz w:val="22"/>
          <w:szCs w:val="22"/>
        </w:rPr>
        <w:t>X. Odstop od pogodbe in razvezni pogoj</w:t>
      </w:r>
    </w:p>
    <w:p w:rsidR="000858B8" w:rsidRPr="00B246D6" w:rsidRDefault="000858B8" w:rsidP="000858B8">
      <w:pPr>
        <w:tabs>
          <w:tab w:val="num" w:pos="704"/>
        </w:tabs>
        <w:jc w:val="both"/>
        <w:rPr>
          <w:rFonts w:cs="Arial"/>
          <w:color w:val="FF0000"/>
          <w:sz w:val="22"/>
          <w:szCs w:val="22"/>
        </w:rPr>
      </w:pPr>
    </w:p>
    <w:p w:rsidR="000858B8" w:rsidRPr="00B246D6" w:rsidRDefault="000858B8" w:rsidP="000858B8">
      <w:pPr>
        <w:tabs>
          <w:tab w:val="num" w:pos="704"/>
        </w:tabs>
        <w:jc w:val="center"/>
        <w:rPr>
          <w:rFonts w:cs="Arial"/>
          <w:bCs/>
          <w:sz w:val="22"/>
          <w:szCs w:val="22"/>
        </w:rPr>
      </w:pPr>
      <w:r>
        <w:rPr>
          <w:rFonts w:cs="Arial"/>
          <w:bCs/>
          <w:sz w:val="22"/>
          <w:szCs w:val="22"/>
        </w:rPr>
        <w:t>19</w:t>
      </w:r>
      <w:r w:rsidRPr="00B246D6">
        <w:rPr>
          <w:rFonts w:cs="Arial"/>
          <w:bCs/>
          <w:sz w:val="22"/>
          <w:szCs w:val="22"/>
        </w:rPr>
        <w:t>. člen</w:t>
      </w:r>
    </w:p>
    <w:p w:rsidR="000858B8" w:rsidRPr="00B246D6" w:rsidRDefault="000858B8" w:rsidP="000858B8">
      <w:pPr>
        <w:tabs>
          <w:tab w:val="num" w:pos="704"/>
        </w:tabs>
        <w:jc w:val="center"/>
        <w:rPr>
          <w:rFonts w:cs="Arial"/>
          <w:color w:val="FF0000"/>
          <w:sz w:val="22"/>
          <w:szCs w:val="22"/>
        </w:rPr>
      </w:pPr>
    </w:p>
    <w:p w:rsidR="000858B8" w:rsidRPr="00B246D6" w:rsidRDefault="000858B8" w:rsidP="000858B8">
      <w:pPr>
        <w:tabs>
          <w:tab w:val="left" w:pos="1701"/>
        </w:tabs>
        <w:rPr>
          <w:rFonts w:cs="Arial"/>
          <w:bCs/>
          <w:sz w:val="22"/>
          <w:szCs w:val="22"/>
        </w:rPr>
      </w:pPr>
      <w:r w:rsidRPr="00B246D6">
        <w:rPr>
          <w:rFonts w:cs="Arial"/>
          <w:bCs/>
          <w:sz w:val="22"/>
          <w:szCs w:val="22"/>
        </w:rPr>
        <w:t>Odstop od pogodbe je možen na podlagi določil, ki jih ureja obligacijski zakonik.</w:t>
      </w:r>
    </w:p>
    <w:p w:rsidR="000858B8" w:rsidRPr="00B246D6" w:rsidRDefault="000858B8" w:rsidP="000858B8">
      <w:pPr>
        <w:jc w:val="center"/>
        <w:rPr>
          <w:rFonts w:cs="Arial"/>
          <w:bCs/>
          <w:sz w:val="22"/>
          <w:szCs w:val="22"/>
          <w:lang w:eastAsia="en-US"/>
        </w:rPr>
      </w:pPr>
    </w:p>
    <w:p w:rsidR="000858B8" w:rsidRPr="00B246D6" w:rsidRDefault="000858B8" w:rsidP="000858B8">
      <w:pPr>
        <w:jc w:val="center"/>
        <w:rPr>
          <w:rFonts w:cs="Arial"/>
          <w:bCs/>
          <w:sz w:val="22"/>
          <w:szCs w:val="22"/>
          <w:lang w:eastAsia="en-US"/>
        </w:rPr>
      </w:pPr>
    </w:p>
    <w:p w:rsidR="000858B8" w:rsidRPr="00B246D6" w:rsidRDefault="000858B8" w:rsidP="000858B8">
      <w:pPr>
        <w:jc w:val="center"/>
        <w:rPr>
          <w:rFonts w:cs="Arial"/>
          <w:bCs/>
          <w:sz w:val="22"/>
          <w:szCs w:val="22"/>
          <w:lang w:eastAsia="en-US"/>
        </w:rPr>
      </w:pPr>
      <w:r>
        <w:rPr>
          <w:rFonts w:cs="Arial"/>
          <w:bCs/>
          <w:sz w:val="22"/>
          <w:szCs w:val="22"/>
          <w:lang w:eastAsia="en-US"/>
        </w:rPr>
        <w:t>20</w:t>
      </w:r>
      <w:r w:rsidRPr="00B246D6">
        <w:rPr>
          <w:rFonts w:cs="Arial"/>
          <w:bCs/>
          <w:sz w:val="22"/>
          <w:szCs w:val="22"/>
          <w:lang w:eastAsia="en-US"/>
        </w:rPr>
        <w:t>. člen</w:t>
      </w:r>
    </w:p>
    <w:p w:rsidR="000858B8" w:rsidRPr="00B246D6" w:rsidRDefault="000858B8" w:rsidP="000858B8">
      <w:pPr>
        <w:jc w:val="center"/>
        <w:rPr>
          <w:rFonts w:cs="Arial"/>
          <w:bCs/>
          <w:sz w:val="22"/>
          <w:szCs w:val="22"/>
          <w:lang w:eastAsia="en-US"/>
        </w:rPr>
      </w:pPr>
    </w:p>
    <w:p w:rsidR="000858B8" w:rsidRPr="00B246D6" w:rsidRDefault="000858B8" w:rsidP="000858B8">
      <w:pPr>
        <w:jc w:val="both"/>
        <w:rPr>
          <w:rFonts w:cs="Arial"/>
          <w:sz w:val="22"/>
          <w:szCs w:val="22"/>
        </w:rPr>
      </w:pPr>
      <w:r w:rsidRPr="00B246D6">
        <w:rPr>
          <w:rFonts w:cs="Arial"/>
          <w:sz w:val="22"/>
          <w:szCs w:val="22"/>
        </w:rPr>
        <w:t>Ta pogodba je sklenjena pod razveznim pogojem, ki se uresniči v primeru izpolnitve ene od naslednjih okoliščin:</w:t>
      </w:r>
    </w:p>
    <w:p w:rsidR="000858B8" w:rsidRPr="00B246D6" w:rsidRDefault="000858B8" w:rsidP="000858B8">
      <w:pPr>
        <w:numPr>
          <w:ilvl w:val="0"/>
          <w:numId w:val="5"/>
        </w:numPr>
        <w:ind w:left="714" w:hanging="357"/>
        <w:jc w:val="both"/>
        <w:rPr>
          <w:rFonts w:cs="Arial"/>
          <w:sz w:val="22"/>
          <w:szCs w:val="22"/>
        </w:rPr>
      </w:pPr>
      <w:r w:rsidRPr="00B246D6">
        <w:rPr>
          <w:rFonts w:cs="Arial"/>
          <w:sz w:val="22"/>
          <w:szCs w:val="22"/>
        </w:rPr>
        <w:t xml:space="preserve">če bo naročnik seznanjen, da je sodišče s pravnomočno odločitvijo ugotovilo kršitev obveznosti delovne, </w:t>
      </w:r>
      <w:proofErr w:type="spellStart"/>
      <w:r w:rsidRPr="00B246D6">
        <w:rPr>
          <w:rFonts w:cs="Arial"/>
          <w:sz w:val="22"/>
          <w:szCs w:val="22"/>
        </w:rPr>
        <w:t>okoljske</w:t>
      </w:r>
      <w:proofErr w:type="spellEnd"/>
      <w:r w:rsidRPr="00B246D6">
        <w:rPr>
          <w:rFonts w:cs="Arial"/>
          <w:sz w:val="22"/>
          <w:szCs w:val="22"/>
        </w:rPr>
        <w:t xml:space="preserve"> ali socialne zakonodaje s strani izvajalca/dobavitelja ali podizvajalca ali </w:t>
      </w:r>
    </w:p>
    <w:p w:rsidR="000858B8" w:rsidRPr="00B246D6" w:rsidRDefault="000858B8" w:rsidP="000858B8">
      <w:pPr>
        <w:numPr>
          <w:ilvl w:val="0"/>
          <w:numId w:val="5"/>
        </w:numPr>
        <w:ind w:hanging="357"/>
        <w:jc w:val="both"/>
        <w:rPr>
          <w:rFonts w:cs="Arial"/>
          <w:sz w:val="22"/>
          <w:szCs w:val="22"/>
        </w:rPr>
      </w:pPr>
      <w:r w:rsidRPr="00B246D6">
        <w:rPr>
          <w:rFonts w:cs="Arial"/>
          <w:sz w:val="22"/>
          <w:szCs w:val="22"/>
        </w:rPr>
        <w:t>če bo naročnik seznanjen, da je pristojni državni organ pri izvajalcu/dobavitelju ali podizvajalcu v času izvajanja pogodbe ugotovil najmanj dve kršitvi v zvezi s:</w:t>
      </w:r>
    </w:p>
    <w:p w:rsidR="000858B8" w:rsidRPr="00B246D6" w:rsidRDefault="000858B8" w:rsidP="000858B8">
      <w:pPr>
        <w:numPr>
          <w:ilvl w:val="0"/>
          <w:numId w:val="6"/>
        </w:numPr>
        <w:ind w:hanging="357"/>
        <w:jc w:val="both"/>
        <w:rPr>
          <w:rFonts w:cs="Arial"/>
          <w:sz w:val="22"/>
          <w:szCs w:val="22"/>
        </w:rPr>
      </w:pPr>
      <w:r w:rsidRPr="00B246D6">
        <w:rPr>
          <w:rFonts w:cs="Arial"/>
          <w:sz w:val="22"/>
          <w:szCs w:val="22"/>
        </w:rPr>
        <w:t xml:space="preserve">plačilom za delo, </w:t>
      </w:r>
    </w:p>
    <w:p w:rsidR="000858B8" w:rsidRPr="00B246D6" w:rsidRDefault="000858B8" w:rsidP="000858B8">
      <w:pPr>
        <w:numPr>
          <w:ilvl w:val="0"/>
          <w:numId w:val="6"/>
        </w:numPr>
        <w:ind w:hanging="357"/>
        <w:jc w:val="both"/>
        <w:rPr>
          <w:rFonts w:cs="Arial"/>
          <w:sz w:val="22"/>
          <w:szCs w:val="22"/>
        </w:rPr>
      </w:pPr>
      <w:r w:rsidRPr="00B246D6">
        <w:rPr>
          <w:rFonts w:cs="Arial"/>
          <w:sz w:val="22"/>
          <w:szCs w:val="22"/>
        </w:rPr>
        <w:t xml:space="preserve">delovnim časom, </w:t>
      </w:r>
    </w:p>
    <w:p w:rsidR="000858B8" w:rsidRPr="00B246D6" w:rsidRDefault="000858B8" w:rsidP="000858B8">
      <w:pPr>
        <w:numPr>
          <w:ilvl w:val="0"/>
          <w:numId w:val="6"/>
        </w:numPr>
        <w:ind w:hanging="357"/>
        <w:jc w:val="both"/>
        <w:rPr>
          <w:rFonts w:cs="Arial"/>
          <w:sz w:val="22"/>
          <w:szCs w:val="22"/>
        </w:rPr>
      </w:pPr>
      <w:r w:rsidRPr="00B246D6">
        <w:rPr>
          <w:rFonts w:cs="Arial"/>
          <w:sz w:val="22"/>
          <w:szCs w:val="22"/>
        </w:rPr>
        <w:t xml:space="preserve">počitki, </w:t>
      </w:r>
    </w:p>
    <w:p w:rsidR="000858B8" w:rsidRPr="00B246D6" w:rsidRDefault="000858B8" w:rsidP="000858B8">
      <w:pPr>
        <w:numPr>
          <w:ilvl w:val="0"/>
          <w:numId w:val="6"/>
        </w:numPr>
        <w:ind w:hanging="357"/>
        <w:jc w:val="both"/>
        <w:rPr>
          <w:rFonts w:cs="Arial"/>
          <w:sz w:val="22"/>
          <w:szCs w:val="22"/>
        </w:rPr>
      </w:pPr>
      <w:r w:rsidRPr="00B246D6">
        <w:rPr>
          <w:rFonts w:cs="Arial"/>
          <w:sz w:val="22"/>
          <w:szCs w:val="22"/>
        </w:rPr>
        <w:t xml:space="preserve">opravljanjem dela na podlagi pogodb civilnega prava kljub obstoju elementov delovnega razmerja ali v zvezi z zaposlovanjem na črno </w:t>
      </w:r>
    </w:p>
    <w:p w:rsidR="000858B8" w:rsidRPr="00B246D6" w:rsidRDefault="000858B8" w:rsidP="000858B8">
      <w:pPr>
        <w:ind w:left="709"/>
        <w:jc w:val="both"/>
        <w:rPr>
          <w:rFonts w:cs="Arial"/>
          <w:sz w:val="22"/>
          <w:szCs w:val="22"/>
        </w:rPr>
      </w:pPr>
      <w:r w:rsidRPr="00B246D6">
        <w:rPr>
          <w:rFonts w:cs="Arial"/>
          <w:sz w:val="22"/>
          <w:szCs w:val="22"/>
        </w:rPr>
        <w:lastRenderedPageBreak/>
        <w:t xml:space="preserve">in za kateri mu je bila s pravnomočno odločitvijo ali več pravnomočnimi odločitvami izrečena globa za prekršek, </w:t>
      </w:r>
    </w:p>
    <w:p w:rsidR="000858B8" w:rsidRPr="00B246D6" w:rsidRDefault="000858B8" w:rsidP="000858B8">
      <w:pPr>
        <w:jc w:val="both"/>
        <w:rPr>
          <w:rFonts w:cs="Arial"/>
          <w:sz w:val="22"/>
          <w:szCs w:val="22"/>
        </w:rPr>
      </w:pPr>
      <w:r w:rsidRPr="00B246D6">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0858B8" w:rsidRPr="00B246D6" w:rsidRDefault="000858B8" w:rsidP="000858B8">
      <w:pPr>
        <w:jc w:val="both"/>
        <w:rPr>
          <w:rFonts w:cs="Arial"/>
          <w:sz w:val="22"/>
          <w:szCs w:val="22"/>
        </w:rPr>
      </w:pPr>
    </w:p>
    <w:p w:rsidR="000858B8" w:rsidRPr="00B246D6" w:rsidRDefault="000858B8" w:rsidP="000858B8">
      <w:pPr>
        <w:jc w:val="both"/>
        <w:rPr>
          <w:rFonts w:cs="Arial"/>
          <w:sz w:val="22"/>
          <w:szCs w:val="22"/>
        </w:rPr>
      </w:pPr>
      <w:r w:rsidRPr="00B246D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0858B8" w:rsidRPr="00B246D6" w:rsidRDefault="000858B8" w:rsidP="000858B8">
      <w:pPr>
        <w:jc w:val="both"/>
        <w:rPr>
          <w:rFonts w:cs="Arial"/>
          <w:sz w:val="22"/>
          <w:szCs w:val="22"/>
        </w:rPr>
      </w:pPr>
    </w:p>
    <w:p w:rsidR="000858B8" w:rsidRPr="00B246D6" w:rsidRDefault="000858B8" w:rsidP="000858B8">
      <w:pPr>
        <w:jc w:val="both"/>
        <w:rPr>
          <w:rFonts w:cs="Arial"/>
          <w:sz w:val="22"/>
          <w:szCs w:val="22"/>
        </w:rPr>
      </w:pPr>
      <w:r w:rsidRPr="00B246D6">
        <w:rPr>
          <w:rFonts w:cs="Arial"/>
          <w:sz w:val="22"/>
          <w:szCs w:val="22"/>
        </w:rPr>
        <w:t>Če naročnik v roku 30 dni od seznanitve s kršitvijo ne začne novega postopka javnega naročila, se šteje, da je pogodba razvezana trideseti dan od seznanitve s kršitvijo.</w:t>
      </w:r>
    </w:p>
    <w:p w:rsidR="000858B8" w:rsidRPr="00B246D6" w:rsidRDefault="000858B8" w:rsidP="000858B8">
      <w:pPr>
        <w:rPr>
          <w:rFonts w:cs="Arial"/>
          <w:b/>
          <w:bCs/>
          <w:sz w:val="22"/>
          <w:szCs w:val="22"/>
        </w:rPr>
      </w:pPr>
    </w:p>
    <w:p w:rsidR="000858B8" w:rsidRPr="00B246D6" w:rsidRDefault="000858B8" w:rsidP="000858B8">
      <w:pPr>
        <w:rPr>
          <w:rFonts w:cs="Arial"/>
          <w:b/>
          <w:bCs/>
          <w:sz w:val="22"/>
          <w:szCs w:val="22"/>
        </w:rPr>
      </w:pPr>
    </w:p>
    <w:p w:rsidR="000858B8" w:rsidRPr="00B246D6" w:rsidRDefault="000858B8" w:rsidP="000858B8">
      <w:pPr>
        <w:rPr>
          <w:rFonts w:cs="Arial"/>
          <w:b/>
          <w:bCs/>
          <w:sz w:val="22"/>
          <w:szCs w:val="22"/>
        </w:rPr>
      </w:pPr>
      <w:r w:rsidRPr="00B246D6">
        <w:rPr>
          <w:rFonts w:cs="Arial"/>
          <w:b/>
          <w:bCs/>
          <w:sz w:val="22"/>
          <w:szCs w:val="22"/>
        </w:rPr>
        <w:t>XI. Veljavnost pogodbe</w:t>
      </w:r>
      <w:r>
        <w:rPr>
          <w:rFonts w:cs="Arial"/>
          <w:b/>
          <w:bCs/>
          <w:sz w:val="22"/>
          <w:szCs w:val="22"/>
        </w:rPr>
        <w:t xml:space="preserve"> in</w:t>
      </w:r>
      <w:r w:rsidRPr="00B246D6">
        <w:rPr>
          <w:rFonts w:cs="Arial"/>
          <w:b/>
          <w:bCs/>
          <w:sz w:val="22"/>
          <w:szCs w:val="22"/>
        </w:rPr>
        <w:t xml:space="preserve"> končne določbe</w:t>
      </w:r>
    </w:p>
    <w:p w:rsidR="000858B8" w:rsidRPr="00B246D6" w:rsidRDefault="000858B8" w:rsidP="000858B8">
      <w:pPr>
        <w:rPr>
          <w:rFonts w:cs="Arial"/>
          <w:sz w:val="22"/>
          <w:szCs w:val="22"/>
        </w:rPr>
      </w:pPr>
    </w:p>
    <w:p w:rsidR="000858B8" w:rsidRPr="00B246D6" w:rsidRDefault="000858B8" w:rsidP="000858B8">
      <w:pPr>
        <w:jc w:val="center"/>
        <w:rPr>
          <w:rFonts w:cs="Arial"/>
          <w:bCs/>
          <w:sz w:val="22"/>
          <w:szCs w:val="22"/>
        </w:rPr>
      </w:pPr>
      <w:r>
        <w:rPr>
          <w:rFonts w:cs="Arial"/>
          <w:bCs/>
          <w:sz w:val="22"/>
          <w:szCs w:val="22"/>
        </w:rPr>
        <w:t>21</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FB512C" w:rsidRDefault="000858B8" w:rsidP="000858B8">
      <w:pPr>
        <w:jc w:val="both"/>
        <w:rPr>
          <w:rFonts w:cs="Arial"/>
          <w:bCs/>
          <w:sz w:val="22"/>
          <w:szCs w:val="22"/>
        </w:rPr>
      </w:pPr>
      <w:r w:rsidRPr="00425D9A">
        <w:rPr>
          <w:rFonts w:cs="Arial"/>
          <w:bCs/>
          <w:sz w:val="22"/>
          <w:szCs w:val="22"/>
        </w:rPr>
        <w:t xml:space="preserve">Pogodba začne veljati z dnem podpisa obeh pogodbenih strank in po koncu veljavnosti stare pogodbe in </w:t>
      </w:r>
      <w:r w:rsidRPr="00425D9A">
        <w:rPr>
          <w:rFonts w:cs="Arial"/>
          <w:b/>
          <w:bCs/>
          <w:sz w:val="22"/>
          <w:szCs w:val="22"/>
        </w:rPr>
        <w:t>velja od 2</w:t>
      </w:r>
      <w:r>
        <w:rPr>
          <w:rFonts w:cs="Arial"/>
          <w:b/>
          <w:bCs/>
          <w:sz w:val="22"/>
          <w:szCs w:val="22"/>
        </w:rPr>
        <w:t>7</w:t>
      </w:r>
      <w:r w:rsidRPr="00425D9A">
        <w:rPr>
          <w:rFonts w:cs="Arial"/>
          <w:b/>
          <w:bCs/>
          <w:sz w:val="22"/>
          <w:szCs w:val="22"/>
        </w:rPr>
        <w:t>.3.2024 do 26.</w:t>
      </w:r>
      <w:r>
        <w:rPr>
          <w:rFonts w:cs="Arial"/>
          <w:b/>
          <w:bCs/>
          <w:sz w:val="22"/>
          <w:szCs w:val="22"/>
        </w:rPr>
        <w:t>3</w:t>
      </w:r>
      <w:r w:rsidRPr="00425D9A">
        <w:rPr>
          <w:rFonts w:cs="Arial"/>
          <w:b/>
          <w:bCs/>
          <w:sz w:val="22"/>
          <w:szCs w:val="22"/>
        </w:rPr>
        <w:t>.2028.</w:t>
      </w:r>
    </w:p>
    <w:p w:rsidR="000858B8" w:rsidRPr="00FB512C" w:rsidRDefault="000858B8" w:rsidP="000858B8">
      <w:pPr>
        <w:jc w:val="both"/>
        <w:rPr>
          <w:rFonts w:cs="Arial"/>
          <w:bCs/>
          <w:sz w:val="22"/>
          <w:szCs w:val="22"/>
        </w:rPr>
      </w:pPr>
    </w:p>
    <w:p w:rsidR="000858B8" w:rsidRPr="00FB512C" w:rsidRDefault="000858B8" w:rsidP="000858B8">
      <w:pPr>
        <w:jc w:val="both"/>
        <w:rPr>
          <w:rFonts w:cs="Arial"/>
          <w:bCs/>
          <w:sz w:val="22"/>
          <w:szCs w:val="22"/>
        </w:rPr>
      </w:pPr>
      <w:r w:rsidRPr="00FB512C">
        <w:rPr>
          <w:rFonts w:cs="Arial"/>
          <w:bCs/>
          <w:sz w:val="22"/>
          <w:szCs w:val="22"/>
        </w:rPr>
        <w:t>Varovanje po tej pogodbi se začne izvajati, kot sledi:</w:t>
      </w:r>
    </w:p>
    <w:p w:rsidR="000858B8" w:rsidRPr="003646AE" w:rsidRDefault="000858B8" w:rsidP="000858B8">
      <w:pPr>
        <w:pStyle w:val="ListParagraph"/>
        <w:numPr>
          <w:ilvl w:val="0"/>
          <w:numId w:val="8"/>
        </w:numPr>
        <w:jc w:val="both"/>
        <w:rPr>
          <w:rFonts w:cs="Arial"/>
          <w:bCs/>
          <w:sz w:val="22"/>
          <w:szCs w:val="22"/>
        </w:rPr>
      </w:pPr>
      <w:r w:rsidRPr="003646AE">
        <w:rPr>
          <w:rFonts w:cs="Arial"/>
          <w:bCs/>
          <w:sz w:val="22"/>
          <w:szCs w:val="22"/>
        </w:rPr>
        <w:t xml:space="preserve">Fizično varovanje opredeljeno v </w:t>
      </w:r>
      <w:r>
        <w:rPr>
          <w:rFonts w:cs="Arial"/>
          <w:bCs/>
          <w:sz w:val="22"/>
          <w:szCs w:val="22"/>
        </w:rPr>
        <w:t>obrazcu št. 3:</w:t>
      </w:r>
      <w:r w:rsidRPr="003646AE">
        <w:rPr>
          <w:rFonts w:cs="Arial"/>
          <w:bCs/>
          <w:sz w:val="22"/>
          <w:szCs w:val="22"/>
        </w:rPr>
        <w:t xml:space="preserve"> »Tehnične zahteve naročnika« pod točko »2.1.2. Fizično varovanje -  kontrola vhodov in parkirišč«, se po tej pogodbi začne izvajati en mesec po podpisu pogodbe obeh pogodbenih strank ali v dogovoru z naročnikom; </w:t>
      </w:r>
    </w:p>
    <w:p w:rsidR="000858B8" w:rsidRPr="00425D9A" w:rsidRDefault="000858B8" w:rsidP="000858B8">
      <w:pPr>
        <w:pStyle w:val="ListParagraph"/>
        <w:numPr>
          <w:ilvl w:val="0"/>
          <w:numId w:val="8"/>
        </w:numPr>
        <w:jc w:val="both"/>
        <w:rPr>
          <w:rFonts w:cs="Arial"/>
          <w:sz w:val="22"/>
          <w:szCs w:val="22"/>
        </w:rPr>
      </w:pPr>
      <w:r w:rsidRPr="00425D9A">
        <w:rPr>
          <w:rFonts w:cs="Arial"/>
          <w:bCs/>
          <w:sz w:val="22"/>
          <w:szCs w:val="22"/>
        </w:rPr>
        <w:t>Vse preostale storitve varovanja, navedene v obrazcu št. 3: »Tehnične zahteve naročnika« se po tej pogodbi začnejo izvajati z dnem 27.3.2024</w:t>
      </w:r>
      <w:r>
        <w:rPr>
          <w:rFonts w:cs="Arial"/>
          <w:bCs/>
          <w:sz w:val="22"/>
          <w:szCs w:val="22"/>
        </w:rPr>
        <w:t>.</w:t>
      </w:r>
    </w:p>
    <w:p w:rsidR="000858B8" w:rsidRPr="00425D9A" w:rsidRDefault="000858B8" w:rsidP="000858B8">
      <w:pPr>
        <w:pStyle w:val="ListParagraph"/>
        <w:jc w:val="both"/>
        <w:rPr>
          <w:rFonts w:cs="Arial"/>
          <w:sz w:val="22"/>
          <w:szCs w:val="22"/>
        </w:rPr>
      </w:pPr>
    </w:p>
    <w:p w:rsidR="000858B8" w:rsidRDefault="000858B8" w:rsidP="000858B8">
      <w:pPr>
        <w:jc w:val="center"/>
        <w:rPr>
          <w:rFonts w:cs="Arial"/>
          <w:bCs/>
          <w:sz w:val="22"/>
          <w:szCs w:val="22"/>
        </w:rPr>
      </w:pPr>
    </w:p>
    <w:p w:rsidR="000858B8" w:rsidRPr="00B246D6" w:rsidRDefault="000858B8" w:rsidP="000858B8">
      <w:pPr>
        <w:jc w:val="center"/>
        <w:rPr>
          <w:rFonts w:cs="Arial"/>
          <w:bCs/>
          <w:sz w:val="22"/>
          <w:szCs w:val="22"/>
        </w:rPr>
      </w:pPr>
      <w:r>
        <w:rPr>
          <w:rFonts w:cs="Arial"/>
          <w:bCs/>
          <w:sz w:val="22"/>
          <w:szCs w:val="22"/>
        </w:rPr>
        <w:t>22</w:t>
      </w:r>
      <w:r w:rsidRPr="00B246D6">
        <w:rPr>
          <w:rFonts w:cs="Arial"/>
          <w:bCs/>
          <w:sz w:val="22"/>
          <w:szCs w:val="22"/>
        </w:rPr>
        <w:t>. člen</w:t>
      </w:r>
    </w:p>
    <w:p w:rsidR="000858B8" w:rsidRDefault="000858B8" w:rsidP="000858B8">
      <w:pPr>
        <w:jc w:val="center"/>
        <w:rPr>
          <w:rFonts w:cs="Arial"/>
          <w:bCs/>
          <w:sz w:val="22"/>
          <w:szCs w:val="22"/>
        </w:rPr>
      </w:pPr>
    </w:p>
    <w:p w:rsidR="000858B8" w:rsidRPr="00FF3CC8" w:rsidRDefault="000858B8" w:rsidP="000858B8">
      <w:pPr>
        <w:jc w:val="both"/>
        <w:rPr>
          <w:sz w:val="22"/>
          <w:szCs w:val="22"/>
        </w:rPr>
      </w:pPr>
    </w:p>
    <w:p w:rsidR="000858B8" w:rsidRPr="00FF3CC8" w:rsidRDefault="000858B8" w:rsidP="000858B8">
      <w:pPr>
        <w:jc w:val="both"/>
        <w:rPr>
          <w:sz w:val="22"/>
          <w:szCs w:val="22"/>
        </w:rPr>
      </w:pPr>
      <w:r w:rsidRPr="00FF3CC8">
        <w:rPr>
          <w:sz w:val="22"/>
          <w:szCs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0858B8" w:rsidRPr="00FF3CC8" w:rsidRDefault="000858B8" w:rsidP="000858B8">
      <w:pPr>
        <w:jc w:val="both"/>
        <w:rPr>
          <w:sz w:val="22"/>
          <w:szCs w:val="22"/>
        </w:rPr>
      </w:pPr>
    </w:p>
    <w:p w:rsidR="000858B8" w:rsidRPr="00FF3CC8" w:rsidRDefault="000858B8" w:rsidP="000858B8">
      <w:pPr>
        <w:jc w:val="both"/>
        <w:rPr>
          <w:sz w:val="22"/>
          <w:szCs w:val="22"/>
        </w:rPr>
      </w:pPr>
      <w:r w:rsidRPr="00FF3CC8">
        <w:rPr>
          <w:sz w:val="22"/>
          <w:szCs w:val="22"/>
        </w:rPr>
        <w:t xml:space="preserve">Nična je pogodba, pri kateri kdo v imenu ali na račun druge pogodbene stranke, predstavniku ali posredniku organa ali organizacije iz javnega sektorja obljubi, ponudi ali da kakšno nedovoljeno korist za: </w:t>
      </w:r>
    </w:p>
    <w:p w:rsidR="000858B8" w:rsidRPr="00FF3CC8" w:rsidRDefault="000858B8" w:rsidP="000858B8">
      <w:pPr>
        <w:numPr>
          <w:ilvl w:val="0"/>
          <w:numId w:val="7"/>
        </w:numPr>
        <w:jc w:val="both"/>
        <w:rPr>
          <w:sz w:val="22"/>
          <w:szCs w:val="22"/>
        </w:rPr>
      </w:pPr>
      <w:r w:rsidRPr="00FF3CC8">
        <w:rPr>
          <w:sz w:val="22"/>
          <w:szCs w:val="22"/>
        </w:rPr>
        <w:t xml:space="preserve">pridobitev posla ali </w:t>
      </w:r>
    </w:p>
    <w:p w:rsidR="000858B8" w:rsidRPr="00FF3CC8" w:rsidRDefault="000858B8" w:rsidP="000858B8">
      <w:pPr>
        <w:numPr>
          <w:ilvl w:val="0"/>
          <w:numId w:val="7"/>
        </w:numPr>
        <w:jc w:val="both"/>
        <w:rPr>
          <w:sz w:val="22"/>
          <w:szCs w:val="22"/>
        </w:rPr>
      </w:pPr>
      <w:r w:rsidRPr="00FF3CC8">
        <w:rPr>
          <w:sz w:val="22"/>
          <w:szCs w:val="22"/>
        </w:rPr>
        <w:t xml:space="preserve">za sklenitev posla pod ugodnejšimi pogoji ali </w:t>
      </w:r>
    </w:p>
    <w:p w:rsidR="000858B8" w:rsidRPr="00FF3CC8" w:rsidRDefault="000858B8" w:rsidP="000858B8">
      <w:pPr>
        <w:numPr>
          <w:ilvl w:val="0"/>
          <w:numId w:val="7"/>
        </w:numPr>
        <w:jc w:val="both"/>
        <w:rPr>
          <w:sz w:val="22"/>
          <w:szCs w:val="22"/>
        </w:rPr>
      </w:pPr>
      <w:r w:rsidRPr="00FF3CC8">
        <w:rPr>
          <w:sz w:val="22"/>
          <w:szCs w:val="22"/>
        </w:rPr>
        <w:t xml:space="preserve">za opustitev dolžnega nadzora nad izvajanjem pogodbenih obveznosti ali </w:t>
      </w:r>
    </w:p>
    <w:p w:rsidR="000858B8" w:rsidRPr="00FF3CC8" w:rsidRDefault="000858B8" w:rsidP="000858B8">
      <w:pPr>
        <w:numPr>
          <w:ilvl w:val="0"/>
          <w:numId w:val="7"/>
        </w:numPr>
        <w:jc w:val="both"/>
        <w:rPr>
          <w:sz w:val="22"/>
          <w:szCs w:val="22"/>
        </w:rPr>
      </w:pPr>
      <w:r w:rsidRPr="00FF3CC8">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858B8" w:rsidRPr="00FF3CC8" w:rsidRDefault="000858B8" w:rsidP="000858B8">
      <w:pPr>
        <w:jc w:val="center"/>
        <w:rPr>
          <w:rFonts w:cs="Arial"/>
          <w:bCs/>
          <w:sz w:val="22"/>
          <w:szCs w:val="22"/>
        </w:rPr>
      </w:pPr>
    </w:p>
    <w:p w:rsidR="000858B8" w:rsidRPr="00FF3CC8" w:rsidRDefault="000858B8" w:rsidP="000858B8">
      <w:pPr>
        <w:rPr>
          <w:rFonts w:cs="Arial"/>
          <w:bCs/>
          <w:sz w:val="22"/>
          <w:szCs w:val="22"/>
        </w:rPr>
      </w:pPr>
    </w:p>
    <w:p w:rsidR="000858B8" w:rsidRDefault="000858B8" w:rsidP="000858B8">
      <w:pPr>
        <w:jc w:val="center"/>
        <w:rPr>
          <w:sz w:val="22"/>
          <w:szCs w:val="22"/>
        </w:rPr>
      </w:pPr>
    </w:p>
    <w:p w:rsidR="000858B8" w:rsidRDefault="000858B8" w:rsidP="000858B8">
      <w:pPr>
        <w:jc w:val="center"/>
        <w:rPr>
          <w:sz w:val="22"/>
          <w:szCs w:val="22"/>
        </w:rPr>
      </w:pPr>
    </w:p>
    <w:p w:rsidR="000858B8" w:rsidRPr="00FF3CC8" w:rsidRDefault="000858B8" w:rsidP="000858B8">
      <w:pPr>
        <w:jc w:val="center"/>
        <w:rPr>
          <w:sz w:val="22"/>
          <w:szCs w:val="22"/>
        </w:rPr>
      </w:pPr>
      <w:r w:rsidRPr="00FF3CC8">
        <w:rPr>
          <w:sz w:val="22"/>
          <w:szCs w:val="22"/>
        </w:rPr>
        <w:t>2</w:t>
      </w:r>
      <w:r>
        <w:rPr>
          <w:sz w:val="22"/>
          <w:szCs w:val="22"/>
        </w:rPr>
        <w:t>3</w:t>
      </w:r>
      <w:r w:rsidRPr="00FF3CC8">
        <w:rPr>
          <w:sz w:val="22"/>
          <w:szCs w:val="22"/>
        </w:rPr>
        <w:t>. člen</w:t>
      </w:r>
    </w:p>
    <w:p w:rsidR="000858B8" w:rsidRDefault="000858B8" w:rsidP="000858B8"/>
    <w:p w:rsidR="000858B8" w:rsidRPr="00FF3CC8" w:rsidRDefault="000858B8" w:rsidP="000858B8">
      <w:pPr>
        <w:rPr>
          <w:sz w:val="22"/>
          <w:szCs w:val="22"/>
        </w:rPr>
      </w:pPr>
      <w:r w:rsidRPr="00FF3CC8">
        <w:rPr>
          <w:sz w:val="22"/>
          <w:szCs w:val="22"/>
        </w:rPr>
        <w:lastRenderedPageBreak/>
        <w:t>Pogodbeni stranki se zavezujeta, da bosta naredili vse potrebno za izvršitev te pogodbe in da bosta ravnali kot dobra gospodarja.</w:t>
      </w:r>
    </w:p>
    <w:p w:rsidR="000858B8" w:rsidRPr="00FF3CC8" w:rsidRDefault="000858B8" w:rsidP="000858B8">
      <w:pPr>
        <w:rPr>
          <w:sz w:val="22"/>
          <w:szCs w:val="22"/>
        </w:rPr>
      </w:pPr>
    </w:p>
    <w:p w:rsidR="000858B8" w:rsidRPr="00FF3CC8" w:rsidRDefault="000858B8" w:rsidP="000858B8">
      <w:pPr>
        <w:rPr>
          <w:sz w:val="22"/>
          <w:szCs w:val="22"/>
        </w:rPr>
      </w:pPr>
      <w:r w:rsidRPr="00FF3CC8">
        <w:rPr>
          <w:sz w:val="22"/>
          <w:szCs w:val="22"/>
        </w:rPr>
        <w:t>Pri razlagi teh pogodbenih določil in reševanju sporov iz te pogodbe, se upošteva razpisna in ponudbena dokumentacija ter vse priloge, ki so sestavni del te pogodbe.</w:t>
      </w:r>
    </w:p>
    <w:p w:rsidR="000858B8" w:rsidRPr="00FF3CC8" w:rsidRDefault="000858B8" w:rsidP="000858B8">
      <w:pPr>
        <w:rPr>
          <w:sz w:val="22"/>
          <w:szCs w:val="22"/>
        </w:rPr>
      </w:pPr>
    </w:p>
    <w:p w:rsidR="000858B8" w:rsidRPr="00FF3CC8" w:rsidRDefault="000858B8" w:rsidP="000858B8">
      <w:pPr>
        <w:rPr>
          <w:sz w:val="22"/>
          <w:szCs w:val="22"/>
        </w:rPr>
      </w:pPr>
      <w:r w:rsidRPr="00FF3CC8">
        <w:rPr>
          <w:sz w:val="22"/>
          <w:szCs w:val="22"/>
        </w:rPr>
        <w:t>Morebitne spore bosta stranki poskušali reševati prvenstveno sporazumno. V kolikor sporazumna rešitev ni možna, je za reševanje sporov iz pogodbe pristojno stvarno pristojno sodišče v Ljubljani.</w:t>
      </w:r>
    </w:p>
    <w:p w:rsidR="000858B8" w:rsidRDefault="000858B8" w:rsidP="000858B8">
      <w:pPr>
        <w:jc w:val="center"/>
        <w:rPr>
          <w:rFonts w:cs="Arial"/>
          <w:bCs/>
          <w:sz w:val="22"/>
          <w:szCs w:val="22"/>
        </w:rPr>
      </w:pPr>
    </w:p>
    <w:p w:rsidR="000858B8" w:rsidRPr="00B246D6" w:rsidRDefault="000858B8" w:rsidP="000858B8">
      <w:pPr>
        <w:jc w:val="center"/>
        <w:rPr>
          <w:rFonts w:cs="Arial"/>
          <w:bCs/>
          <w:sz w:val="22"/>
          <w:szCs w:val="22"/>
        </w:rPr>
      </w:pPr>
      <w:r>
        <w:rPr>
          <w:rFonts w:cs="Arial"/>
          <w:bCs/>
          <w:sz w:val="22"/>
          <w:szCs w:val="22"/>
        </w:rPr>
        <w:t>24</w:t>
      </w:r>
      <w:r w:rsidRPr="00B246D6">
        <w:rPr>
          <w:rFonts w:cs="Arial"/>
          <w:bCs/>
          <w:sz w:val="22"/>
          <w:szCs w:val="22"/>
        </w:rPr>
        <w:t>. člen</w:t>
      </w:r>
    </w:p>
    <w:p w:rsidR="000858B8" w:rsidRPr="00B246D6" w:rsidRDefault="000858B8" w:rsidP="000858B8">
      <w:pPr>
        <w:jc w:val="center"/>
        <w:rPr>
          <w:rFonts w:cs="Arial"/>
          <w:bCs/>
          <w:sz w:val="22"/>
          <w:szCs w:val="22"/>
        </w:rPr>
      </w:pPr>
    </w:p>
    <w:p w:rsidR="000858B8" w:rsidRPr="00B246D6" w:rsidRDefault="000858B8" w:rsidP="000858B8">
      <w:pPr>
        <w:jc w:val="both"/>
        <w:rPr>
          <w:rFonts w:cs="Arial"/>
          <w:sz w:val="22"/>
          <w:szCs w:val="22"/>
        </w:rPr>
      </w:pPr>
      <w:r w:rsidRPr="00B246D6">
        <w:rPr>
          <w:rFonts w:cs="Arial"/>
          <w:sz w:val="22"/>
          <w:szCs w:val="22"/>
        </w:rPr>
        <w:t>Pogodba je sestavljena v dveh enakih izvodih, od katerih prejme vsaka pogodbena stranka po en izvod.</w:t>
      </w:r>
    </w:p>
    <w:p w:rsidR="000858B8" w:rsidRDefault="000858B8" w:rsidP="000858B8">
      <w:pPr>
        <w:rPr>
          <w:rFonts w:cs="Arial"/>
          <w:sz w:val="22"/>
          <w:szCs w:val="22"/>
        </w:rPr>
      </w:pPr>
    </w:p>
    <w:p w:rsidR="000858B8" w:rsidRDefault="000858B8" w:rsidP="000858B8">
      <w:pPr>
        <w:rPr>
          <w:rFonts w:cs="Arial"/>
          <w:sz w:val="22"/>
          <w:szCs w:val="22"/>
        </w:rPr>
      </w:pPr>
    </w:p>
    <w:p w:rsidR="000858B8" w:rsidRDefault="000858B8" w:rsidP="000858B8">
      <w:pPr>
        <w:rPr>
          <w:rFonts w:cs="Arial"/>
          <w:sz w:val="22"/>
          <w:szCs w:val="22"/>
        </w:rPr>
      </w:pPr>
    </w:p>
    <w:p w:rsidR="000858B8" w:rsidRPr="00B246D6" w:rsidRDefault="000858B8" w:rsidP="000858B8">
      <w:pPr>
        <w:rPr>
          <w:rFonts w:cs="Arial"/>
          <w:sz w:val="22"/>
          <w:szCs w:val="22"/>
        </w:rPr>
      </w:pPr>
    </w:p>
    <w:p w:rsidR="000858B8" w:rsidRPr="00B246D6" w:rsidRDefault="000858B8" w:rsidP="000858B8">
      <w:pPr>
        <w:rPr>
          <w:rFonts w:cs="Arial"/>
          <w:i/>
        </w:rPr>
      </w:pPr>
      <w:r w:rsidRPr="00B246D6">
        <w:rPr>
          <w:rFonts w:cs="Arial"/>
          <w:i/>
        </w:rPr>
        <w:t>Priloge:</w:t>
      </w:r>
    </w:p>
    <w:p w:rsidR="000858B8" w:rsidRPr="00B246D6" w:rsidRDefault="000858B8" w:rsidP="000858B8">
      <w:pPr>
        <w:numPr>
          <w:ilvl w:val="0"/>
          <w:numId w:val="2"/>
        </w:numPr>
        <w:spacing w:line="276" w:lineRule="auto"/>
        <w:ind w:left="714" w:hanging="357"/>
        <w:rPr>
          <w:rFonts w:cs="Arial"/>
          <w:i/>
        </w:rPr>
      </w:pPr>
      <w:r w:rsidRPr="00B246D6">
        <w:rPr>
          <w:rFonts w:cs="Arial"/>
          <w:i/>
        </w:rPr>
        <w:t>Ponudbeni predračun (obrazec št. 2A)</w:t>
      </w:r>
    </w:p>
    <w:p w:rsidR="000858B8" w:rsidRPr="00B246D6" w:rsidRDefault="000858B8" w:rsidP="000858B8">
      <w:pPr>
        <w:numPr>
          <w:ilvl w:val="0"/>
          <w:numId w:val="2"/>
        </w:numPr>
        <w:spacing w:line="276" w:lineRule="auto"/>
        <w:ind w:left="714" w:hanging="357"/>
        <w:rPr>
          <w:rFonts w:cs="Arial"/>
          <w:i/>
        </w:rPr>
      </w:pPr>
      <w:r w:rsidRPr="00B246D6">
        <w:rPr>
          <w:rFonts w:cs="Arial"/>
          <w:i/>
        </w:rPr>
        <w:t xml:space="preserve">Tehnične </w:t>
      </w:r>
      <w:r>
        <w:rPr>
          <w:rFonts w:cs="Arial"/>
          <w:i/>
        </w:rPr>
        <w:t xml:space="preserve">zahteve naročnika </w:t>
      </w:r>
      <w:r w:rsidRPr="00B246D6">
        <w:rPr>
          <w:rFonts w:cs="Arial"/>
          <w:i/>
        </w:rPr>
        <w:t>(</w:t>
      </w:r>
      <w:proofErr w:type="spellStart"/>
      <w:r w:rsidRPr="00B246D6">
        <w:rPr>
          <w:rFonts w:cs="Arial"/>
          <w:i/>
        </w:rPr>
        <w:t>obarzec</w:t>
      </w:r>
      <w:proofErr w:type="spellEnd"/>
      <w:r w:rsidRPr="00B246D6">
        <w:rPr>
          <w:rFonts w:cs="Arial"/>
          <w:i/>
        </w:rPr>
        <w:t xml:space="preserve"> št. 3)</w:t>
      </w:r>
    </w:p>
    <w:p w:rsidR="000858B8" w:rsidRPr="00B246D6" w:rsidRDefault="000858B8" w:rsidP="000858B8">
      <w:pPr>
        <w:rPr>
          <w:rFonts w:cs="Arial"/>
          <w:sz w:val="22"/>
          <w:szCs w:val="22"/>
        </w:rPr>
      </w:pPr>
    </w:p>
    <w:p w:rsidR="000858B8" w:rsidRDefault="000858B8" w:rsidP="000858B8">
      <w:pPr>
        <w:rPr>
          <w:rFonts w:cs="Arial"/>
          <w:sz w:val="22"/>
          <w:szCs w:val="22"/>
        </w:rPr>
      </w:pPr>
    </w:p>
    <w:p w:rsidR="000858B8" w:rsidRDefault="000858B8" w:rsidP="000858B8">
      <w:pPr>
        <w:rPr>
          <w:rFonts w:cs="Arial"/>
          <w:sz w:val="22"/>
          <w:szCs w:val="22"/>
        </w:rPr>
      </w:pPr>
    </w:p>
    <w:p w:rsidR="000858B8" w:rsidRPr="00B246D6" w:rsidRDefault="000858B8" w:rsidP="000858B8">
      <w:pPr>
        <w:rPr>
          <w:rFonts w:cs="Arial"/>
          <w:sz w:val="22"/>
          <w:szCs w:val="22"/>
        </w:rPr>
      </w:pPr>
    </w:p>
    <w:tbl>
      <w:tblPr>
        <w:tblW w:w="0" w:type="auto"/>
        <w:jc w:val="center"/>
        <w:tblLook w:val="01E0" w:firstRow="1" w:lastRow="1" w:firstColumn="1" w:lastColumn="1" w:noHBand="0" w:noVBand="0"/>
      </w:tblPr>
      <w:tblGrid>
        <w:gridCol w:w="4544"/>
        <w:gridCol w:w="4526"/>
      </w:tblGrid>
      <w:tr w:rsidR="000858B8" w:rsidRPr="00B246D6" w:rsidTr="00A177F3">
        <w:trPr>
          <w:trHeight w:val="80"/>
          <w:jc w:val="center"/>
        </w:trPr>
        <w:tc>
          <w:tcPr>
            <w:tcW w:w="4605" w:type="dxa"/>
          </w:tcPr>
          <w:p w:rsidR="000858B8" w:rsidRPr="00B246D6" w:rsidRDefault="000858B8" w:rsidP="00A177F3">
            <w:pPr>
              <w:rPr>
                <w:rFonts w:cs="Arial"/>
                <w:sz w:val="22"/>
                <w:szCs w:val="22"/>
              </w:rPr>
            </w:pPr>
            <w:r w:rsidRPr="00B246D6">
              <w:rPr>
                <w:rFonts w:cs="Arial"/>
                <w:sz w:val="22"/>
                <w:szCs w:val="22"/>
              </w:rPr>
              <w:t>Št. pogodbe: __________________</w:t>
            </w:r>
            <w:r w:rsidRPr="00B246D6">
              <w:rPr>
                <w:rFonts w:cs="Arial"/>
                <w:sz w:val="22"/>
                <w:szCs w:val="22"/>
              </w:rPr>
              <w:tab/>
            </w:r>
            <w:r w:rsidRPr="00B246D6">
              <w:rPr>
                <w:rFonts w:cs="Arial"/>
                <w:sz w:val="22"/>
                <w:szCs w:val="22"/>
              </w:rPr>
              <w:tab/>
            </w:r>
          </w:p>
          <w:p w:rsidR="000858B8" w:rsidRPr="00B246D6" w:rsidRDefault="000858B8" w:rsidP="00A177F3">
            <w:pPr>
              <w:rPr>
                <w:rFonts w:cs="Arial"/>
                <w:sz w:val="22"/>
                <w:szCs w:val="22"/>
              </w:rPr>
            </w:pPr>
            <w:r w:rsidRPr="00B246D6">
              <w:rPr>
                <w:rFonts w:cs="Arial"/>
                <w:sz w:val="22"/>
                <w:szCs w:val="22"/>
              </w:rPr>
              <w:t xml:space="preserve"> </w:t>
            </w:r>
          </w:p>
          <w:p w:rsidR="000858B8" w:rsidRPr="00B246D6" w:rsidRDefault="000858B8" w:rsidP="00A177F3">
            <w:pPr>
              <w:jc w:val="both"/>
              <w:rPr>
                <w:rFonts w:eastAsia="Calibri"/>
                <w:sz w:val="22"/>
                <w:szCs w:val="22"/>
                <w:lang w:eastAsia="en-US"/>
              </w:rPr>
            </w:pPr>
            <w:r w:rsidRPr="00B246D6">
              <w:rPr>
                <w:rFonts w:eastAsia="Calibri"/>
                <w:sz w:val="22"/>
                <w:szCs w:val="22"/>
                <w:lang w:eastAsia="en-US"/>
              </w:rPr>
              <w:t>V/na:</w:t>
            </w:r>
            <w:r w:rsidRPr="00B246D6">
              <w:rPr>
                <w:rFonts w:eastAsia="Calibri" w:cs="Arial"/>
                <w:sz w:val="22"/>
                <w:szCs w:val="22"/>
                <w:lang w:eastAsia="en-US"/>
              </w:rPr>
              <w:t xml:space="preserve"> ______________, dne _________</w:t>
            </w:r>
          </w:p>
          <w:p w:rsidR="000858B8" w:rsidRPr="00B246D6" w:rsidRDefault="000858B8" w:rsidP="00A177F3">
            <w:pPr>
              <w:rPr>
                <w:rFonts w:cs="Arial"/>
                <w:sz w:val="22"/>
                <w:szCs w:val="22"/>
              </w:rPr>
            </w:pP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p>
          <w:p w:rsidR="000858B8" w:rsidRDefault="000858B8" w:rsidP="00A177F3">
            <w:pPr>
              <w:rPr>
                <w:rFonts w:cs="Arial"/>
                <w:sz w:val="22"/>
                <w:szCs w:val="22"/>
              </w:rPr>
            </w:pPr>
          </w:p>
          <w:p w:rsidR="000858B8" w:rsidRPr="00B246D6" w:rsidRDefault="000858B8" w:rsidP="00A177F3">
            <w:pPr>
              <w:rPr>
                <w:rFonts w:cs="Arial"/>
                <w:sz w:val="22"/>
                <w:szCs w:val="22"/>
              </w:rPr>
            </w:pPr>
            <w:r>
              <w:rPr>
                <w:rFonts w:cs="Arial"/>
                <w:sz w:val="22"/>
                <w:szCs w:val="22"/>
              </w:rPr>
              <w:t>Izvajalec</w:t>
            </w:r>
            <w:r w:rsidRPr="00B246D6">
              <w:rPr>
                <w:rFonts w:cs="Arial"/>
                <w:sz w:val="22"/>
                <w:szCs w:val="22"/>
              </w:rPr>
              <w:t>:</w:t>
            </w:r>
          </w:p>
          <w:p w:rsidR="000858B8" w:rsidRPr="00B246D6" w:rsidRDefault="000858B8" w:rsidP="00A177F3">
            <w:pPr>
              <w:jc w:val="both"/>
              <w:rPr>
                <w:rFonts w:eastAsia="Calibri" w:cs="Arial"/>
                <w:sz w:val="22"/>
                <w:szCs w:val="22"/>
                <w:lang w:eastAsia="en-US"/>
              </w:rPr>
            </w:pPr>
            <w:r w:rsidRPr="00B246D6">
              <w:rPr>
                <w:rFonts w:eastAsia="Calibri" w:cs="Arial"/>
                <w:sz w:val="22"/>
                <w:szCs w:val="22"/>
                <w:lang w:eastAsia="en-US"/>
              </w:rPr>
              <w:t>_________________</w:t>
            </w:r>
          </w:p>
          <w:p w:rsidR="000858B8" w:rsidRPr="00B246D6" w:rsidRDefault="000858B8" w:rsidP="00A177F3">
            <w:pPr>
              <w:rPr>
                <w:rFonts w:eastAsia="Calibri" w:cs="Arial"/>
                <w:sz w:val="22"/>
                <w:szCs w:val="22"/>
                <w:lang w:eastAsia="en-US"/>
              </w:rPr>
            </w:pPr>
            <w:r w:rsidRPr="00B246D6">
              <w:rPr>
                <w:rFonts w:eastAsia="Calibri" w:cs="Arial"/>
                <w:sz w:val="22"/>
                <w:szCs w:val="22"/>
                <w:lang w:eastAsia="en-US"/>
              </w:rPr>
              <w:t>_________________</w:t>
            </w:r>
          </w:p>
          <w:p w:rsidR="000858B8" w:rsidRPr="00B246D6" w:rsidRDefault="000858B8" w:rsidP="00A177F3">
            <w:pPr>
              <w:rPr>
                <w:rFonts w:cs="Arial"/>
                <w:sz w:val="22"/>
                <w:szCs w:val="22"/>
              </w:rPr>
            </w:pPr>
            <w:r w:rsidRPr="00B246D6">
              <w:rPr>
                <w:rFonts w:eastAsia="Calibri" w:cs="Arial"/>
                <w:sz w:val="22"/>
                <w:szCs w:val="22"/>
                <w:lang w:eastAsia="en-US"/>
              </w:rPr>
              <w:t>_________________</w:t>
            </w:r>
            <w:r w:rsidRPr="00B246D6">
              <w:rPr>
                <w:rFonts w:cs="Arial"/>
                <w:sz w:val="22"/>
                <w:szCs w:val="22"/>
              </w:rPr>
              <w:tab/>
              <w:t xml:space="preserve">                                 </w:t>
            </w:r>
          </w:p>
          <w:p w:rsidR="000858B8" w:rsidRPr="00B246D6" w:rsidRDefault="000858B8" w:rsidP="00A177F3">
            <w:pPr>
              <w:rPr>
                <w:rFonts w:cs="Arial"/>
                <w:bCs/>
                <w:sz w:val="22"/>
                <w:szCs w:val="22"/>
              </w:rPr>
            </w:pPr>
          </w:p>
        </w:tc>
        <w:tc>
          <w:tcPr>
            <w:tcW w:w="4605" w:type="dxa"/>
            <w:hideMark/>
          </w:tcPr>
          <w:p w:rsidR="000858B8" w:rsidRPr="00B246D6" w:rsidRDefault="000858B8" w:rsidP="00A177F3">
            <w:pPr>
              <w:rPr>
                <w:rFonts w:cs="Arial"/>
                <w:sz w:val="22"/>
                <w:szCs w:val="22"/>
              </w:rPr>
            </w:pPr>
            <w:r w:rsidRPr="00B246D6">
              <w:rPr>
                <w:rFonts w:cs="Arial"/>
                <w:sz w:val="22"/>
                <w:szCs w:val="22"/>
              </w:rPr>
              <w:t>Št. pogodbe: 03 – AJ – _____ / 202</w:t>
            </w:r>
            <w:r>
              <w:rPr>
                <w:rFonts w:cs="Arial"/>
                <w:sz w:val="22"/>
                <w:szCs w:val="22"/>
              </w:rPr>
              <w:t>4</w:t>
            </w:r>
            <w:r w:rsidRPr="00B246D6">
              <w:rPr>
                <w:rFonts w:cs="Arial"/>
                <w:sz w:val="22"/>
                <w:szCs w:val="22"/>
              </w:rPr>
              <w:tab/>
            </w:r>
          </w:p>
          <w:p w:rsidR="000858B8" w:rsidRPr="00B246D6" w:rsidRDefault="000858B8" w:rsidP="00A177F3">
            <w:pPr>
              <w:rPr>
                <w:rFonts w:cs="Arial"/>
                <w:sz w:val="22"/>
                <w:szCs w:val="22"/>
              </w:rPr>
            </w:pPr>
            <w:r w:rsidRPr="00B246D6">
              <w:rPr>
                <w:rFonts w:cs="Arial"/>
                <w:sz w:val="22"/>
                <w:szCs w:val="22"/>
              </w:rPr>
              <w:t xml:space="preserve"> </w:t>
            </w:r>
          </w:p>
          <w:p w:rsidR="000858B8" w:rsidRPr="00B246D6" w:rsidRDefault="000858B8" w:rsidP="00A177F3">
            <w:pPr>
              <w:rPr>
                <w:rFonts w:cs="Arial"/>
                <w:sz w:val="22"/>
                <w:szCs w:val="22"/>
              </w:rPr>
            </w:pPr>
            <w:r w:rsidRPr="00B246D6">
              <w:rPr>
                <w:rFonts w:cs="Arial"/>
                <w:sz w:val="22"/>
                <w:szCs w:val="22"/>
              </w:rPr>
              <w:t>V Ljubljani, dne _____________</w:t>
            </w:r>
            <w:r w:rsidRPr="00B246D6">
              <w:rPr>
                <w:rFonts w:cs="Arial"/>
                <w:sz w:val="22"/>
                <w:szCs w:val="22"/>
              </w:rPr>
              <w:tab/>
            </w:r>
            <w:r w:rsidRPr="00B246D6">
              <w:rPr>
                <w:rFonts w:cs="Arial"/>
                <w:sz w:val="22"/>
                <w:szCs w:val="22"/>
              </w:rPr>
              <w:tab/>
            </w:r>
            <w:r w:rsidRPr="00B246D6">
              <w:rPr>
                <w:rFonts w:cs="Arial"/>
                <w:sz w:val="22"/>
                <w:szCs w:val="22"/>
              </w:rPr>
              <w:tab/>
            </w:r>
          </w:p>
          <w:p w:rsidR="000858B8" w:rsidRPr="00B246D6" w:rsidRDefault="000858B8" w:rsidP="00A177F3">
            <w:pPr>
              <w:rPr>
                <w:rFonts w:cs="Arial"/>
                <w:sz w:val="22"/>
                <w:szCs w:val="22"/>
              </w:rPr>
            </w:pP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p>
          <w:p w:rsidR="000858B8" w:rsidRDefault="000858B8" w:rsidP="00A177F3">
            <w:pPr>
              <w:rPr>
                <w:rFonts w:cs="Arial"/>
                <w:sz w:val="22"/>
                <w:szCs w:val="22"/>
              </w:rPr>
            </w:pPr>
          </w:p>
          <w:p w:rsidR="000858B8" w:rsidRPr="00B246D6" w:rsidRDefault="000858B8" w:rsidP="00A177F3">
            <w:pPr>
              <w:rPr>
                <w:rFonts w:cs="Arial"/>
                <w:sz w:val="22"/>
                <w:szCs w:val="22"/>
              </w:rPr>
            </w:pPr>
            <w:r>
              <w:rPr>
                <w:rFonts w:cs="Arial"/>
                <w:sz w:val="22"/>
                <w:szCs w:val="22"/>
              </w:rPr>
              <w:t>Naročnik</w:t>
            </w:r>
            <w:r w:rsidRPr="00B246D6">
              <w:rPr>
                <w:rFonts w:cs="Arial"/>
                <w:sz w:val="22"/>
                <w:szCs w:val="22"/>
              </w:rPr>
              <w:t>:</w:t>
            </w:r>
          </w:p>
          <w:p w:rsidR="000858B8" w:rsidRPr="00B246D6" w:rsidRDefault="000858B8" w:rsidP="00A177F3">
            <w:pPr>
              <w:jc w:val="both"/>
              <w:rPr>
                <w:rFonts w:eastAsia="Calibri" w:cs="Arial"/>
                <w:sz w:val="22"/>
                <w:szCs w:val="22"/>
                <w:lang w:eastAsia="en-US"/>
              </w:rPr>
            </w:pPr>
            <w:r w:rsidRPr="00B246D6">
              <w:rPr>
                <w:rFonts w:eastAsia="Calibri" w:cs="Arial"/>
                <w:sz w:val="22"/>
                <w:szCs w:val="22"/>
                <w:lang w:eastAsia="en-US"/>
              </w:rPr>
              <w:t>Onkološki inštitut Ljubljana</w:t>
            </w:r>
          </w:p>
          <w:p w:rsidR="000858B8" w:rsidRPr="00B246D6" w:rsidRDefault="000858B8" w:rsidP="00A177F3">
            <w:pPr>
              <w:rPr>
                <w:rFonts w:cs="Arial"/>
                <w:sz w:val="22"/>
                <w:szCs w:val="22"/>
              </w:rPr>
            </w:pPr>
            <w:r w:rsidRPr="00B246D6">
              <w:rPr>
                <w:rFonts w:eastAsia="Calibri" w:cs="Arial"/>
                <w:sz w:val="22"/>
              </w:rPr>
              <w:t>Andraž Jakelj</w:t>
            </w:r>
            <w:r w:rsidRPr="00B246D6">
              <w:rPr>
                <w:rFonts w:cs="Arial"/>
                <w:sz w:val="22"/>
                <w:szCs w:val="22"/>
              </w:rPr>
              <w:tab/>
            </w:r>
          </w:p>
          <w:p w:rsidR="000858B8" w:rsidRPr="00B246D6" w:rsidRDefault="000858B8" w:rsidP="00A177F3">
            <w:pPr>
              <w:rPr>
                <w:rFonts w:cs="Arial"/>
                <w:bCs/>
                <w:sz w:val="22"/>
                <w:szCs w:val="22"/>
              </w:rPr>
            </w:pPr>
            <w:r w:rsidRPr="00B246D6">
              <w:rPr>
                <w:rFonts w:cs="Arial"/>
                <w:bCs/>
                <w:sz w:val="22"/>
                <w:szCs w:val="22"/>
              </w:rPr>
              <w:t>generalni direktor</w:t>
            </w:r>
          </w:p>
        </w:tc>
      </w:tr>
    </w:tbl>
    <w:p w:rsidR="000858B8" w:rsidRPr="00B246D6" w:rsidRDefault="000858B8" w:rsidP="000858B8">
      <w:pPr>
        <w:spacing w:line="260" w:lineRule="exact"/>
        <w:rPr>
          <w:rFonts w:cs="Arial"/>
        </w:rPr>
      </w:pPr>
    </w:p>
    <w:p w:rsidR="000858B8" w:rsidRPr="00811BDE" w:rsidRDefault="000858B8" w:rsidP="000858B8">
      <w:pPr>
        <w:rPr>
          <w:rFonts w:cs="Arial"/>
        </w:rPr>
      </w:pPr>
    </w:p>
    <w:p w:rsidR="000858B8" w:rsidRDefault="000858B8"/>
    <w:sectPr w:rsidR="000858B8" w:rsidSect="003718EC">
      <w:headerReference w:type="first" r:id="rId7"/>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096" w:rsidRDefault="00116096" w:rsidP="000858B8">
      <w:r>
        <w:separator/>
      </w:r>
    </w:p>
  </w:endnote>
  <w:endnote w:type="continuationSeparator" w:id="0">
    <w:p w:rsidR="00116096" w:rsidRDefault="00116096" w:rsidP="0008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096" w:rsidRDefault="00116096" w:rsidP="000858B8">
      <w:r>
        <w:separator/>
      </w:r>
    </w:p>
  </w:footnote>
  <w:footnote w:type="continuationSeparator" w:id="0">
    <w:p w:rsidR="00116096" w:rsidRDefault="00116096" w:rsidP="00085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705" w:rsidRDefault="00116096" w:rsidP="00307037">
    <w:pPr>
      <w:pStyle w:val="Header"/>
    </w:pPr>
  </w:p>
  <w:p w:rsidR="00373705" w:rsidRDefault="00116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41B338C5"/>
    <w:multiLevelType w:val="hybridMultilevel"/>
    <w:tmpl w:val="158851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7"/>
  </w:num>
  <w:num w:numId="4">
    <w:abstractNumId w:val="0"/>
  </w:num>
  <w:num w:numId="5">
    <w:abstractNumId w:val="6"/>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8B8"/>
    <w:rsid w:val="000858B8"/>
    <w:rsid w:val="001160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49380"/>
  <w15:chartTrackingRefBased/>
  <w15:docId w15:val="{A1191D90-B4EE-4F38-84C7-EFA752860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58B8"/>
    <w:pPr>
      <w:spacing w:after="0" w:line="240" w:lineRule="auto"/>
    </w:pPr>
    <w:rPr>
      <w:rFonts w:ascii="Arial" w:eastAsia="Times New Roman" w:hAnsi="Arial" w:cs="Times New Roman"/>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858B8"/>
    <w:pPr>
      <w:tabs>
        <w:tab w:val="center" w:pos="4536"/>
        <w:tab w:val="right" w:pos="9072"/>
      </w:tabs>
    </w:pPr>
  </w:style>
  <w:style w:type="character" w:customStyle="1" w:styleId="HeaderChar">
    <w:name w:val="Header Char"/>
    <w:basedOn w:val="DefaultParagraphFont"/>
    <w:link w:val="Header"/>
    <w:uiPriority w:val="99"/>
    <w:rsid w:val="000858B8"/>
    <w:rPr>
      <w:rFonts w:ascii="Arial" w:eastAsia="Times New Roman" w:hAnsi="Arial" w:cs="Times New Roman"/>
      <w:sz w:val="20"/>
      <w:szCs w:val="20"/>
      <w:lang w:eastAsia="sl-SI"/>
    </w:rPr>
  </w:style>
  <w:style w:type="paragraph" w:styleId="ListParagraph">
    <w:name w:val="List Paragraph"/>
    <w:basedOn w:val="Normal"/>
    <w:link w:val="ListParagraphChar"/>
    <w:uiPriority w:val="34"/>
    <w:qFormat/>
    <w:rsid w:val="000858B8"/>
    <w:pPr>
      <w:ind w:left="720"/>
      <w:contextualSpacing/>
    </w:pPr>
  </w:style>
  <w:style w:type="character" w:customStyle="1" w:styleId="ListParagraphChar">
    <w:name w:val="List Paragraph Char"/>
    <w:link w:val="ListParagraph"/>
    <w:uiPriority w:val="34"/>
    <w:locked/>
    <w:rsid w:val="000858B8"/>
    <w:rPr>
      <w:rFonts w:ascii="Arial" w:eastAsia="Times New Roman" w:hAnsi="Arial" w:cs="Times New Roman"/>
      <w:sz w:val="20"/>
      <w:szCs w:val="20"/>
      <w:lang w:eastAsia="sl-SI"/>
    </w:rPr>
  </w:style>
  <w:style w:type="paragraph" w:styleId="Footer">
    <w:name w:val="footer"/>
    <w:basedOn w:val="Normal"/>
    <w:link w:val="FooterChar"/>
    <w:uiPriority w:val="99"/>
    <w:unhideWhenUsed/>
    <w:rsid w:val="000858B8"/>
    <w:pPr>
      <w:tabs>
        <w:tab w:val="center" w:pos="4536"/>
        <w:tab w:val="right" w:pos="9072"/>
      </w:tabs>
    </w:pPr>
  </w:style>
  <w:style w:type="character" w:customStyle="1" w:styleId="FooterChar">
    <w:name w:val="Footer Char"/>
    <w:basedOn w:val="DefaultParagraphFont"/>
    <w:link w:val="Footer"/>
    <w:uiPriority w:val="99"/>
    <w:rsid w:val="000858B8"/>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Robnik Mateja</dc:creator>
  <cp:keywords/>
  <dc:description/>
  <cp:lastModifiedBy>Robnik Mateja</cp:lastModifiedBy>
  <cp:revision>1</cp:revision>
  <dcterms:created xsi:type="dcterms:W3CDTF">2024-01-22T08:15:00Z</dcterms:created>
  <dcterms:modified xsi:type="dcterms:W3CDTF">2024-01-22T08:28:00Z</dcterms:modified>
</cp:coreProperties>
</file>